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CC9" w:rsidRDefault="008C6CC9" w:rsidP="008C6CC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b/>
        </w:rPr>
        <w:object w:dxaOrig="765" w:dyaOrig="1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50.25pt" o:ole="">
            <v:imagedata r:id="rId5" o:title=""/>
          </v:shape>
          <o:OLEObject Type="Embed" ProgID="PBrush" ShapeID="_x0000_i1025" DrawAspect="Content" ObjectID="_1855220089" r:id="rId6"/>
        </w:object>
      </w:r>
    </w:p>
    <w:p w:rsidR="008C6CC9" w:rsidRDefault="008C6CC9" w:rsidP="008C6CC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ГІРСЬКА СІЛЬСЬКА РАДА</w:t>
      </w:r>
    </w:p>
    <w:p w:rsidR="008C6CC9" w:rsidRDefault="008C6CC9" w:rsidP="008C6CC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БОРИСПІЛЬСЬКОГО РАЙОНУ КИЇВСЬКОЇ ОБЛАСТІ</w:t>
      </w:r>
    </w:p>
    <w:p w:rsidR="008C6CC9" w:rsidRDefault="008C6CC9" w:rsidP="008C6CC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8C6CC9" w:rsidRDefault="008C6CC9" w:rsidP="008C6C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6CC9" w:rsidRDefault="008C6CC9" w:rsidP="008C6C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 Р О Є К Т     Р І Ш Е 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Я</w:t>
      </w:r>
    </w:p>
    <w:p w:rsidR="008C6CC9" w:rsidRDefault="008C6CC9" w:rsidP="008C6C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6CC9" w:rsidRDefault="008C6CC9" w:rsidP="008C6CC9">
      <w:pPr>
        <w:widowControl w:val="0"/>
        <w:spacing w:after="0" w:line="240" w:lineRule="auto"/>
        <w:ind w:right="-2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 _________ 2026 року                                                                               № _____</w:t>
      </w:r>
    </w:p>
    <w:p w:rsidR="008C6CC9" w:rsidRDefault="008C6CC9" w:rsidP="008C6C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C6CC9" w:rsidRPr="00810F51" w:rsidRDefault="008C6CC9" w:rsidP="008C6CC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0F51">
        <w:rPr>
          <w:rFonts w:ascii="Times New Roman" w:hAnsi="Times New Roman" w:cs="Times New Roman"/>
          <w:b/>
          <w:sz w:val="28"/>
          <w:szCs w:val="28"/>
        </w:rPr>
        <w:t>Про надання дозволу на порушення об’єкту благоустрою</w:t>
      </w:r>
    </w:p>
    <w:p w:rsidR="008C6CC9" w:rsidRPr="00C8111C" w:rsidRDefault="008C6CC9" w:rsidP="007C4D37">
      <w:pPr>
        <w:shd w:val="clear" w:color="auto" w:fill="FCFCFC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</w:rPr>
        <w:t>Розглянувши звернення Приватного акціонерного товарист</w:t>
      </w:r>
      <w:r w:rsidR="00F417D8">
        <w:rPr>
          <w:rFonts w:ascii="Times New Roman" w:eastAsia="Times New Roman" w:hAnsi="Times New Roman" w:cs="Times New Roman"/>
          <w:color w:val="0D0D0D"/>
          <w:sz w:val="28"/>
          <w:szCs w:val="28"/>
        </w:rPr>
        <w:t>ва «РАМЗАЙ»</w:t>
      </w:r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щодо надання дозволу на порушення об’єкта благоустрою з метою проведення </w:t>
      </w:r>
      <w:r w:rsidR="00F417D8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земляних та монтажних робіт, а </w:t>
      </w:r>
      <w:proofErr w:type="spellStart"/>
      <w:r w:rsidR="00F417D8">
        <w:rPr>
          <w:rFonts w:ascii="Times New Roman" w:eastAsia="Times New Roman" w:hAnsi="Times New Roman" w:cs="Times New Roman"/>
          <w:color w:val="0D0D0D"/>
          <w:sz w:val="28"/>
          <w:szCs w:val="28"/>
        </w:rPr>
        <w:t>сме</w:t>
      </w:r>
      <w:proofErr w:type="spellEnd"/>
      <w:r w:rsidR="00F417D8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</w:rPr>
        <w:t>аварійно-відновлювальних робіт, пов’язаних із пошкодженням кабельної лінії, прокладеної від трансформаторної підстанції ТП-1504 до території підприємства, вздовж вулиці Лісової, керуючись підпунктом 17 пункту «а» статті 30 Закону України «Про місцеве самоврядування в Україні», статтею 26-1 Закону України «Про благоустрій населених пунктів», Типовим порядком видачі дозволів на порушення об’єктів благоустрою або відмови в їх видачі, переоформлення, видачі дублікатів, анулювання дозволів, виконавчий комітет Гірської сільської ради</w:t>
      </w:r>
    </w:p>
    <w:p w:rsidR="008C6CC9" w:rsidRPr="00C8111C" w:rsidRDefault="008C6CC9" w:rsidP="008C6CC9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F3515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ВИРІШИВ:</w:t>
      </w:r>
    </w:p>
    <w:p w:rsidR="008C6CC9" w:rsidRPr="00C8111C" w:rsidRDefault="008C6CC9" w:rsidP="008C6CC9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</w:rPr>
        <w:t>Надати Приватному акціонерному товариству «РАМЗАЙ» дозвіл на порушення об’єкта благоустрою для проведення аварійно-відновлювальних робіт, а саме: проведення земляних робіт у місці пошкодження кабельної лінії, відновлення її працездатності, зворотного засипання місця проведення робіт та повного відновлення порушеного благоустрою вздовж вулиці Лісової, с. Гора, Бориспільського району, Київської області.</w:t>
      </w:r>
    </w:p>
    <w:p w:rsidR="008C6CC9" w:rsidRPr="00C8111C" w:rsidRDefault="008C6CC9" w:rsidP="008C6CC9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Дозвіл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діє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з __ __________ 2026 року до __ __________ 2026 року.</w:t>
      </w:r>
    </w:p>
    <w:p w:rsidR="008C6CC9" w:rsidRPr="00C8111C" w:rsidRDefault="00427286" w:rsidP="008C6CC9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Зобов’язати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Пр</w:t>
      </w:r>
      <w:bookmarkStart w:id="0" w:name="_GoBack"/>
      <w:bookmarkEnd w:id="0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АТ «РАМЗАЙ»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після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завершення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аварійно-відновлювальних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робіт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, але не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пізніше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десяти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днів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після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завершення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строку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дії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дозволу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,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забезпечити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повне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відновлення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порушеного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благоустрою </w:t>
      </w:r>
      <w:proofErr w:type="gram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до стану</w:t>
      </w:r>
      <w:proofErr w:type="gram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, не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гіршого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ніж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до початку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проведення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робіт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, та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письмово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повідомити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про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їх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завершення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відділ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благоустрою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Управління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житлово-комунального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господарства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та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капітального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будівництва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Гірської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сільської</w:t>
      </w:r>
      <w:proofErr w:type="spellEnd"/>
      <w:r w:rsidR="008C6CC9"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ради.</w:t>
      </w:r>
    </w:p>
    <w:p w:rsidR="008C6CC9" w:rsidRPr="00C8111C" w:rsidRDefault="008C6CC9" w:rsidP="008C6CC9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Зобов’язати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ПрАТ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«РАМЗАЙ»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під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час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проведення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робіт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дотримуватися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вимог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чинного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законодавства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у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сфері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благоустрою, правил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охорони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праці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,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електробезпеки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та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забезпечити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належне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огородження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місця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проведення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lastRenderedPageBreak/>
        <w:t>робіт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із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встановленням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попереджувальних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знаків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для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безпеки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пішоходів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і транспорту.</w:t>
      </w:r>
    </w:p>
    <w:p w:rsidR="002F370F" w:rsidRDefault="008C6CC9" w:rsidP="002F370F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</w:pPr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Контроль за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виконанням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цього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рішення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покласти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на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відділ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благоустрою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Управління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житлово-комунального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господарства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та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капітального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будівництва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Гірської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C8111C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сільської</w:t>
      </w:r>
      <w:proofErr w:type="spellEnd"/>
      <w:r w:rsidRPr="00C8111C"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  <w:t xml:space="preserve"> ради.</w:t>
      </w:r>
    </w:p>
    <w:p w:rsidR="002F370F" w:rsidRDefault="002F370F" w:rsidP="002F370F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</w:pPr>
    </w:p>
    <w:p w:rsidR="002F370F" w:rsidRDefault="002F370F" w:rsidP="002F370F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</w:pPr>
    </w:p>
    <w:p w:rsidR="008C6CC9" w:rsidRPr="002F370F" w:rsidRDefault="008C6CC9" w:rsidP="002F370F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  <w:lang w:val="ru-RU"/>
        </w:rPr>
      </w:pPr>
      <w:r w:rsidRPr="002F370F">
        <w:rPr>
          <w:rFonts w:ascii="Times New Roman" w:hAnsi="Times New Roman" w:cs="Times New Roman"/>
          <w:b/>
          <w:bCs/>
          <w:sz w:val="28"/>
          <w:szCs w:val="28"/>
        </w:rPr>
        <w:t>Сільський голова</w:t>
      </w:r>
      <w:r w:rsidRPr="002F370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F370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</w:t>
      </w:r>
      <w:r w:rsidRPr="002F370F">
        <w:rPr>
          <w:rFonts w:ascii="Times New Roman" w:hAnsi="Times New Roman" w:cs="Times New Roman"/>
          <w:b/>
          <w:sz w:val="28"/>
          <w:szCs w:val="28"/>
        </w:rPr>
        <w:t>Роман ДМИТРІВ</w:t>
      </w:r>
    </w:p>
    <w:p w:rsidR="00015B85" w:rsidRDefault="00015B85"/>
    <w:sectPr w:rsidR="00015B85" w:rsidSect="00057267">
      <w:pgSz w:w="12240" w:h="15840"/>
      <w:pgMar w:top="1135" w:right="61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8089A"/>
    <w:multiLevelType w:val="multilevel"/>
    <w:tmpl w:val="390AA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774695"/>
    <w:multiLevelType w:val="hybridMultilevel"/>
    <w:tmpl w:val="BA4EE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CC9"/>
    <w:rsid w:val="00015B85"/>
    <w:rsid w:val="00273FC6"/>
    <w:rsid w:val="002F370F"/>
    <w:rsid w:val="00427286"/>
    <w:rsid w:val="007C4D37"/>
    <w:rsid w:val="008C6CC9"/>
    <w:rsid w:val="00F35157"/>
    <w:rsid w:val="00F4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3D97A"/>
  <w15:chartTrackingRefBased/>
  <w15:docId w15:val="{A35356C4-7E0E-415B-8849-9183EA714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CC9"/>
    <w:pPr>
      <w:spacing w:line="254" w:lineRule="auto"/>
    </w:pPr>
    <w:rPr>
      <w:rFonts w:ascii="Calibri" w:eastAsia="Calibri" w:hAnsi="Calibri" w:cs="Calibr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CC9"/>
    <w:pPr>
      <w:ind w:left="720"/>
      <w:contextualSpacing/>
    </w:pPr>
  </w:style>
  <w:style w:type="paragraph" w:styleId="a4">
    <w:name w:val="No Spacing"/>
    <w:uiPriority w:val="1"/>
    <w:qFormat/>
    <w:rsid w:val="008C6CC9"/>
    <w:pPr>
      <w:spacing w:after="0" w:line="240" w:lineRule="auto"/>
    </w:pPr>
    <w:rPr>
      <w:rFonts w:ascii="Calibri" w:eastAsia="Calibri" w:hAnsi="Calibri" w:cs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2026-11-03T11:06:00Z</dcterms:created>
  <dcterms:modified xsi:type="dcterms:W3CDTF">2026-11-03T12:08:00Z</dcterms:modified>
</cp:coreProperties>
</file>