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6C510" w14:textId="77777777" w:rsidR="00E76F19" w:rsidRDefault="00E76F19" w:rsidP="00E76F19">
      <w:pPr>
        <w:jc w:val="center"/>
        <w:rPr>
          <w:b/>
        </w:rPr>
      </w:pPr>
      <w:r>
        <w:rPr>
          <w:b/>
        </w:rPr>
        <w:object w:dxaOrig="765" w:dyaOrig="1005" w14:anchorId="7C28C43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5pt;height:50.25pt" o:ole="">
            <v:imagedata r:id="rId5" o:title=""/>
          </v:shape>
          <o:OLEObject Type="Embed" ProgID="PBrush" ShapeID="_x0000_i1025" DrawAspect="Content" ObjectID="_1855209429" r:id="rId6"/>
        </w:object>
      </w:r>
    </w:p>
    <w:p w14:paraId="23D2CA96" w14:textId="77777777" w:rsidR="00E76F19" w:rsidRDefault="00E76F19" w:rsidP="00E76F1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ГІРСЬКА СІЛЬСЬКА РАДА</w:t>
      </w:r>
    </w:p>
    <w:p w14:paraId="68B292D0" w14:textId="77777777" w:rsidR="00E76F19" w:rsidRDefault="00E76F19" w:rsidP="00E76F1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КИЇВСЬКОЇ ОБЛАСТІ БОРИСПІЛЬСЬКОГО РАЙОНУ</w:t>
      </w:r>
    </w:p>
    <w:p w14:paraId="25B729DA" w14:textId="77777777" w:rsidR="00E76F19" w:rsidRDefault="00E76F19" w:rsidP="00E76F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ВИКОНАВЧИЙ КОМІТЕТ</w:t>
      </w:r>
    </w:p>
    <w:p w14:paraId="7ECD666F" w14:textId="77777777" w:rsidR="00E76F19" w:rsidRDefault="00E76F19" w:rsidP="00E76F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ПРОЄКТ    РІШЕННЯ</w:t>
      </w:r>
    </w:p>
    <w:p w14:paraId="28DFB327" w14:textId="4C69C921" w:rsidR="00E76F19" w:rsidRPr="000747F7" w:rsidRDefault="00E76F19" w:rsidP="00E76F1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______________ 202</w:t>
      </w:r>
      <w:r w:rsidR="007A6F77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0747F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року</w:t>
      </w:r>
      <w:r w:rsidRPr="000747F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</w:t>
      </w:r>
      <w:r w:rsidRPr="000747F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№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_________</w:t>
      </w:r>
    </w:p>
    <w:p w14:paraId="28E89857" w14:textId="77777777" w:rsidR="00E76F19" w:rsidRDefault="00E76F19" w:rsidP="00E76F1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F11A7E6" w14:textId="286E19D8" w:rsidR="003536EF" w:rsidRDefault="003536EF" w:rsidP="001D4742">
      <w:pPr>
        <w:pStyle w:val="rvps2"/>
        <w:spacing w:before="0" w:beforeAutospacing="0" w:afterLines="40" w:after="96" w:afterAutospacing="0" w:line="20" w:lineRule="atLeast"/>
        <w:jc w:val="both"/>
        <w:rPr>
          <w:bCs/>
          <w:sz w:val="28"/>
          <w:szCs w:val="28"/>
          <w:lang w:val="uk-UA" w:eastAsia="uk-UA"/>
        </w:rPr>
      </w:pPr>
      <w:r w:rsidRPr="00731D81">
        <w:rPr>
          <w:b/>
          <w:sz w:val="28"/>
          <w:szCs w:val="28"/>
          <w:lang w:val="uk-UA" w:eastAsia="uk-UA"/>
        </w:rPr>
        <w:t>Про погодження план-траси прокладання електричних мереж в селі</w:t>
      </w:r>
      <w:r w:rsidR="00731D81">
        <w:rPr>
          <w:b/>
          <w:sz w:val="28"/>
          <w:szCs w:val="28"/>
          <w:lang w:val="uk-UA" w:eastAsia="uk-UA"/>
        </w:rPr>
        <w:t xml:space="preserve"> </w:t>
      </w:r>
      <w:r w:rsidR="00EC2718">
        <w:rPr>
          <w:b/>
          <w:sz w:val="28"/>
          <w:szCs w:val="28"/>
          <w:lang w:val="uk-UA" w:eastAsia="uk-UA"/>
        </w:rPr>
        <w:t>Гор</w:t>
      </w:r>
      <w:r w:rsidRPr="00731D81">
        <w:rPr>
          <w:b/>
          <w:sz w:val="28"/>
          <w:szCs w:val="28"/>
          <w:lang w:val="uk-UA" w:eastAsia="uk-UA"/>
        </w:rPr>
        <w:t>а Гірська територіальна громада</w:t>
      </w:r>
    </w:p>
    <w:p w14:paraId="7ACF6300" w14:textId="77777777" w:rsidR="003536EF" w:rsidRPr="003536EF" w:rsidRDefault="003536EF" w:rsidP="001D4742">
      <w:pPr>
        <w:pStyle w:val="rvps2"/>
        <w:spacing w:before="0" w:beforeAutospacing="0" w:afterLines="40" w:after="96" w:afterAutospacing="0" w:line="20" w:lineRule="atLeast"/>
        <w:ind w:firstLine="709"/>
        <w:jc w:val="both"/>
        <w:rPr>
          <w:bCs/>
          <w:sz w:val="28"/>
          <w:szCs w:val="28"/>
          <w:lang w:val="uk-UA" w:eastAsia="uk-UA"/>
        </w:rPr>
      </w:pPr>
    </w:p>
    <w:p w14:paraId="69EFD04E" w14:textId="54CD9E9A" w:rsidR="00E76F19" w:rsidRDefault="003536EF" w:rsidP="001D4742">
      <w:pPr>
        <w:pStyle w:val="rvps2"/>
        <w:spacing w:before="0" w:beforeAutospacing="0" w:afterLines="40" w:after="96" w:afterAutospacing="0" w:line="20" w:lineRule="atLeast"/>
        <w:ind w:firstLine="709"/>
        <w:jc w:val="both"/>
        <w:rPr>
          <w:sz w:val="28"/>
          <w:szCs w:val="28"/>
          <w:lang w:val="uk-UA"/>
        </w:rPr>
      </w:pPr>
      <w:r w:rsidRPr="003536EF">
        <w:rPr>
          <w:bCs/>
          <w:sz w:val="28"/>
          <w:szCs w:val="28"/>
          <w:lang w:val="uk-UA" w:eastAsia="uk-UA"/>
        </w:rPr>
        <w:t>Керуючись п. 34 ст. 26 закону України «Про місцеве самоврядування в</w:t>
      </w:r>
      <w:r w:rsidR="00731D81">
        <w:rPr>
          <w:bCs/>
          <w:sz w:val="28"/>
          <w:szCs w:val="28"/>
          <w:lang w:val="uk-UA" w:eastAsia="uk-UA"/>
        </w:rPr>
        <w:t xml:space="preserve"> </w:t>
      </w:r>
      <w:r w:rsidRPr="003536EF">
        <w:rPr>
          <w:bCs/>
          <w:sz w:val="28"/>
          <w:szCs w:val="28"/>
          <w:lang w:val="uk-UA" w:eastAsia="uk-UA"/>
        </w:rPr>
        <w:t>Україні», законами України «Про Державний земельний кадастр», «Про землі</w:t>
      </w:r>
      <w:r w:rsidR="00731D81">
        <w:rPr>
          <w:bCs/>
          <w:sz w:val="28"/>
          <w:szCs w:val="28"/>
          <w:lang w:val="uk-UA" w:eastAsia="uk-UA"/>
        </w:rPr>
        <w:t xml:space="preserve"> </w:t>
      </w:r>
      <w:r w:rsidRPr="003536EF">
        <w:rPr>
          <w:bCs/>
          <w:sz w:val="28"/>
          <w:szCs w:val="28"/>
          <w:lang w:val="uk-UA" w:eastAsia="uk-UA"/>
        </w:rPr>
        <w:t>енергетики та правовий режим спеціальних зон енергетичних об'єктів», ст.10</w:t>
      </w:r>
      <w:r w:rsidR="00731D81">
        <w:rPr>
          <w:bCs/>
          <w:sz w:val="28"/>
          <w:szCs w:val="28"/>
          <w:lang w:val="uk-UA" w:eastAsia="uk-UA"/>
        </w:rPr>
        <w:t xml:space="preserve"> </w:t>
      </w:r>
      <w:r w:rsidRPr="003536EF">
        <w:rPr>
          <w:bCs/>
          <w:sz w:val="28"/>
          <w:szCs w:val="28"/>
          <w:lang w:val="uk-UA" w:eastAsia="uk-UA"/>
        </w:rPr>
        <w:t xml:space="preserve">закону України «Про ринок електричної енергії», розглянувши </w:t>
      </w:r>
      <w:r w:rsidR="00D611B9">
        <w:rPr>
          <w:bCs/>
          <w:sz w:val="28"/>
          <w:szCs w:val="28"/>
          <w:lang w:val="uk-UA" w:eastAsia="uk-UA"/>
        </w:rPr>
        <w:t>клопотання</w:t>
      </w:r>
      <w:r w:rsidRPr="003536EF">
        <w:rPr>
          <w:bCs/>
          <w:sz w:val="28"/>
          <w:szCs w:val="28"/>
          <w:lang w:val="uk-UA" w:eastAsia="uk-UA"/>
        </w:rPr>
        <w:t xml:space="preserve"> </w:t>
      </w:r>
      <w:r w:rsidR="00D611B9">
        <w:rPr>
          <w:bCs/>
          <w:sz w:val="28"/>
          <w:szCs w:val="28"/>
          <w:lang w:val="uk-UA" w:eastAsia="uk-UA"/>
        </w:rPr>
        <w:t>МПП «ЕНЕРГІЯ»</w:t>
      </w:r>
      <w:r w:rsidRPr="003536EF">
        <w:rPr>
          <w:bCs/>
          <w:sz w:val="28"/>
          <w:szCs w:val="28"/>
          <w:lang w:val="uk-UA" w:eastAsia="uk-UA"/>
        </w:rPr>
        <w:t xml:space="preserve"> від </w:t>
      </w:r>
      <w:r w:rsidR="00D611B9">
        <w:rPr>
          <w:bCs/>
          <w:sz w:val="28"/>
          <w:szCs w:val="28"/>
          <w:lang w:val="uk-UA" w:eastAsia="uk-UA"/>
        </w:rPr>
        <w:t>16</w:t>
      </w:r>
      <w:r w:rsidR="00025055">
        <w:rPr>
          <w:bCs/>
          <w:sz w:val="28"/>
          <w:szCs w:val="28"/>
          <w:lang w:val="uk-UA" w:eastAsia="uk-UA"/>
        </w:rPr>
        <w:t>.10</w:t>
      </w:r>
      <w:r w:rsidRPr="003536EF">
        <w:rPr>
          <w:bCs/>
          <w:sz w:val="28"/>
          <w:szCs w:val="28"/>
          <w:lang w:val="uk-UA" w:eastAsia="uk-UA"/>
        </w:rPr>
        <w:t xml:space="preserve">.2026 № </w:t>
      </w:r>
      <w:r w:rsidR="00D611B9">
        <w:rPr>
          <w:bCs/>
          <w:sz w:val="28"/>
          <w:szCs w:val="28"/>
          <w:lang w:val="uk-UA" w:eastAsia="uk-UA"/>
        </w:rPr>
        <w:t>226</w:t>
      </w:r>
      <w:r w:rsidR="009A3BD2">
        <w:rPr>
          <w:bCs/>
          <w:sz w:val="28"/>
          <w:szCs w:val="28"/>
          <w:lang w:val="uk-UA" w:eastAsia="uk-UA"/>
        </w:rPr>
        <w:t>2</w:t>
      </w:r>
      <w:r w:rsidRPr="003536EF">
        <w:rPr>
          <w:bCs/>
          <w:sz w:val="28"/>
          <w:szCs w:val="28"/>
          <w:lang w:val="uk-UA" w:eastAsia="uk-UA"/>
        </w:rPr>
        <w:t>-02-1</w:t>
      </w:r>
      <w:r w:rsidR="00D611B9">
        <w:rPr>
          <w:bCs/>
          <w:sz w:val="28"/>
          <w:szCs w:val="28"/>
          <w:lang w:val="uk-UA" w:eastAsia="uk-UA"/>
        </w:rPr>
        <w:t>6</w:t>
      </w:r>
      <w:r w:rsidRPr="003536EF">
        <w:rPr>
          <w:bCs/>
          <w:sz w:val="28"/>
          <w:szCs w:val="28"/>
          <w:lang w:val="uk-UA" w:eastAsia="uk-UA"/>
        </w:rPr>
        <w:t>-</w:t>
      </w:r>
      <w:r w:rsidR="00457CF2">
        <w:rPr>
          <w:bCs/>
          <w:sz w:val="28"/>
          <w:szCs w:val="28"/>
          <w:lang w:val="uk-UA" w:eastAsia="uk-UA"/>
        </w:rPr>
        <w:t>20</w:t>
      </w:r>
      <w:r w:rsidRPr="003536EF">
        <w:rPr>
          <w:bCs/>
          <w:sz w:val="28"/>
          <w:szCs w:val="28"/>
          <w:lang w:val="uk-UA" w:eastAsia="uk-UA"/>
        </w:rPr>
        <w:t>26 (Вих.№</w:t>
      </w:r>
      <w:r w:rsidR="00731D81">
        <w:rPr>
          <w:bCs/>
          <w:sz w:val="28"/>
          <w:szCs w:val="28"/>
          <w:lang w:val="uk-UA" w:eastAsia="uk-UA"/>
        </w:rPr>
        <w:t xml:space="preserve"> </w:t>
      </w:r>
      <w:r w:rsidR="00457CF2">
        <w:rPr>
          <w:bCs/>
          <w:sz w:val="28"/>
          <w:szCs w:val="28"/>
          <w:lang w:val="uk-UA" w:eastAsia="uk-UA"/>
        </w:rPr>
        <w:t>29</w:t>
      </w:r>
      <w:r w:rsidR="00E40E32">
        <w:rPr>
          <w:bCs/>
          <w:sz w:val="28"/>
          <w:szCs w:val="28"/>
          <w:lang w:val="uk-UA" w:eastAsia="uk-UA"/>
        </w:rPr>
        <w:t>8</w:t>
      </w:r>
      <w:r w:rsidR="00457CF2">
        <w:rPr>
          <w:bCs/>
          <w:sz w:val="28"/>
          <w:szCs w:val="28"/>
          <w:lang w:val="uk-UA" w:eastAsia="uk-UA"/>
        </w:rPr>
        <w:t>/10</w:t>
      </w:r>
      <w:r w:rsidRPr="003536EF">
        <w:rPr>
          <w:bCs/>
          <w:sz w:val="28"/>
          <w:szCs w:val="28"/>
          <w:lang w:val="uk-UA" w:eastAsia="uk-UA"/>
        </w:rPr>
        <w:t xml:space="preserve"> від </w:t>
      </w:r>
      <w:r w:rsidR="00025055">
        <w:rPr>
          <w:bCs/>
          <w:sz w:val="28"/>
          <w:szCs w:val="28"/>
          <w:lang w:val="uk-UA" w:eastAsia="uk-UA"/>
        </w:rPr>
        <w:t>14.10</w:t>
      </w:r>
      <w:r w:rsidRPr="003536EF">
        <w:rPr>
          <w:bCs/>
          <w:sz w:val="28"/>
          <w:szCs w:val="28"/>
          <w:lang w:val="uk-UA" w:eastAsia="uk-UA"/>
        </w:rPr>
        <w:t>.2026) про погодження проєктованого місця</w:t>
      </w:r>
      <w:r w:rsidR="00731D81">
        <w:rPr>
          <w:bCs/>
          <w:sz w:val="28"/>
          <w:szCs w:val="28"/>
          <w:lang w:val="uk-UA" w:eastAsia="uk-UA"/>
        </w:rPr>
        <w:t xml:space="preserve"> </w:t>
      </w:r>
      <w:r w:rsidRPr="003536EF">
        <w:rPr>
          <w:bCs/>
          <w:sz w:val="28"/>
          <w:szCs w:val="28"/>
          <w:lang w:val="uk-UA" w:eastAsia="uk-UA"/>
        </w:rPr>
        <w:t>розташування об’єктів енергетики згідно план-траси прокладання електричних</w:t>
      </w:r>
      <w:r w:rsidR="00731D81">
        <w:rPr>
          <w:bCs/>
          <w:sz w:val="28"/>
          <w:szCs w:val="28"/>
          <w:lang w:val="uk-UA" w:eastAsia="uk-UA"/>
        </w:rPr>
        <w:t xml:space="preserve"> </w:t>
      </w:r>
      <w:r w:rsidRPr="003536EF">
        <w:rPr>
          <w:bCs/>
          <w:sz w:val="28"/>
          <w:szCs w:val="28"/>
          <w:lang w:val="uk-UA" w:eastAsia="uk-UA"/>
        </w:rPr>
        <w:t xml:space="preserve">мереж розробленої в складі </w:t>
      </w:r>
      <w:r w:rsidR="00457CF2">
        <w:rPr>
          <w:bCs/>
          <w:sz w:val="28"/>
          <w:szCs w:val="28"/>
          <w:lang w:val="uk-UA" w:eastAsia="uk-UA"/>
        </w:rPr>
        <w:t>робочого проєкта</w:t>
      </w:r>
      <w:r w:rsidRPr="003536EF">
        <w:rPr>
          <w:bCs/>
          <w:sz w:val="28"/>
          <w:szCs w:val="28"/>
          <w:lang w:val="uk-UA" w:eastAsia="uk-UA"/>
        </w:rPr>
        <w:t>: «</w:t>
      </w:r>
      <w:r w:rsidR="00055E29" w:rsidRPr="00E70265">
        <w:rPr>
          <w:sz w:val="28"/>
          <w:szCs w:val="28"/>
          <w:shd w:val="clear" w:color="auto" w:fill="FFFFFF"/>
          <w:lang w:val="uk-UA"/>
        </w:rPr>
        <w:t>Реконструкція електричних мереж для приєднання готелю, ресторану, Бендяк Євгеній Володимирович, Київська область, Бориспільський район, Гірська сільська рада, кад.№ 3220883200:03:001:0575» (робочий проєкт)</w:t>
      </w:r>
      <w:r w:rsidR="004C21F7">
        <w:rPr>
          <w:bCs/>
          <w:sz w:val="28"/>
          <w:szCs w:val="28"/>
          <w:lang w:val="uk-UA" w:eastAsia="uk-UA"/>
        </w:rPr>
        <w:t xml:space="preserve">, шляхом </w:t>
      </w:r>
      <w:r w:rsidR="00DB27A8">
        <w:rPr>
          <w:bCs/>
          <w:sz w:val="28"/>
          <w:szCs w:val="28"/>
          <w:lang w:val="uk-UA" w:eastAsia="uk-UA"/>
        </w:rPr>
        <w:t>демонтажу існуючих опор та мереж Л</w:t>
      </w:r>
      <w:r w:rsidR="003A34DE">
        <w:rPr>
          <w:bCs/>
          <w:sz w:val="28"/>
          <w:szCs w:val="28"/>
          <w:lang w:val="uk-UA" w:eastAsia="uk-UA"/>
        </w:rPr>
        <w:t>Е</w:t>
      </w:r>
      <w:r w:rsidR="00DB27A8">
        <w:rPr>
          <w:bCs/>
          <w:sz w:val="28"/>
          <w:szCs w:val="28"/>
          <w:lang w:val="uk-UA" w:eastAsia="uk-UA"/>
        </w:rPr>
        <w:t>П -0,4кв, мереж вуличного освітлення,</w:t>
      </w:r>
      <w:r w:rsidR="003A34DE">
        <w:rPr>
          <w:bCs/>
          <w:sz w:val="28"/>
          <w:szCs w:val="28"/>
          <w:lang w:val="uk-UA" w:eastAsia="uk-UA"/>
        </w:rPr>
        <w:t xml:space="preserve"> лінії ВОЛЗ</w:t>
      </w:r>
      <w:r w:rsidR="005D0699">
        <w:rPr>
          <w:bCs/>
          <w:sz w:val="28"/>
          <w:szCs w:val="28"/>
          <w:lang w:val="uk-UA" w:eastAsia="uk-UA"/>
        </w:rPr>
        <w:t xml:space="preserve"> та встановлення проєктних опор ПЛЗ-10кВ</w:t>
      </w:r>
      <w:r w:rsidR="004008FA">
        <w:rPr>
          <w:bCs/>
          <w:sz w:val="28"/>
          <w:szCs w:val="28"/>
          <w:lang w:val="uk-UA" w:eastAsia="uk-UA"/>
        </w:rPr>
        <w:t xml:space="preserve"> </w:t>
      </w:r>
      <w:r w:rsidR="00332639">
        <w:rPr>
          <w:bCs/>
          <w:sz w:val="28"/>
          <w:szCs w:val="28"/>
          <w:lang w:val="uk-UA" w:eastAsia="uk-UA"/>
        </w:rPr>
        <w:t>від існуючої оп</w:t>
      </w:r>
      <w:r w:rsidR="008A4291">
        <w:rPr>
          <w:bCs/>
          <w:sz w:val="28"/>
          <w:szCs w:val="28"/>
          <w:lang w:val="uk-UA" w:eastAsia="uk-UA"/>
        </w:rPr>
        <w:t>ори</w:t>
      </w:r>
      <w:r w:rsidR="00332639">
        <w:rPr>
          <w:bCs/>
          <w:sz w:val="28"/>
          <w:szCs w:val="28"/>
          <w:lang w:val="uk-UA" w:eastAsia="uk-UA"/>
        </w:rPr>
        <w:t xml:space="preserve"> №63 Л-184</w:t>
      </w:r>
      <w:r w:rsidR="008A4291">
        <w:rPr>
          <w:bCs/>
          <w:sz w:val="28"/>
          <w:szCs w:val="28"/>
          <w:lang w:val="uk-UA" w:eastAsia="uk-UA"/>
        </w:rPr>
        <w:t xml:space="preserve"> по вул. Бориспільська</w:t>
      </w:r>
      <w:r w:rsidR="00B66107">
        <w:rPr>
          <w:bCs/>
          <w:sz w:val="28"/>
          <w:szCs w:val="28"/>
          <w:lang w:val="uk-UA" w:eastAsia="uk-UA"/>
        </w:rPr>
        <w:t>,</w:t>
      </w:r>
      <w:r w:rsidR="008A4291">
        <w:rPr>
          <w:bCs/>
          <w:sz w:val="28"/>
          <w:szCs w:val="28"/>
          <w:lang w:val="uk-UA" w:eastAsia="uk-UA"/>
        </w:rPr>
        <w:t xml:space="preserve"> </w:t>
      </w:r>
      <w:r w:rsidR="00B66107" w:rsidRPr="00B66107">
        <w:rPr>
          <w:bCs/>
          <w:sz w:val="28"/>
          <w:szCs w:val="28"/>
          <w:lang w:val="uk-UA" w:eastAsia="uk-UA"/>
        </w:rPr>
        <w:t xml:space="preserve">загальною протяжністю 843,0м </w:t>
      </w:r>
      <w:r w:rsidR="00B66107">
        <w:rPr>
          <w:bCs/>
          <w:sz w:val="28"/>
          <w:szCs w:val="28"/>
          <w:lang w:val="uk-UA" w:eastAsia="uk-UA"/>
        </w:rPr>
        <w:t>по вулицям Науки</w:t>
      </w:r>
      <w:r w:rsidR="00F83135">
        <w:rPr>
          <w:bCs/>
          <w:sz w:val="28"/>
          <w:szCs w:val="28"/>
          <w:lang w:val="uk-UA" w:eastAsia="uk-UA"/>
        </w:rPr>
        <w:t xml:space="preserve">, Горіхова, Коротницького Миколи </w:t>
      </w:r>
      <w:r w:rsidR="008A4291">
        <w:rPr>
          <w:bCs/>
          <w:sz w:val="28"/>
          <w:szCs w:val="28"/>
          <w:lang w:val="uk-UA" w:eastAsia="uk-UA"/>
        </w:rPr>
        <w:t xml:space="preserve">до проєктної опори №29 </w:t>
      </w:r>
      <w:r w:rsidR="00F83135">
        <w:rPr>
          <w:bCs/>
          <w:sz w:val="28"/>
          <w:szCs w:val="28"/>
          <w:lang w:val="uk-UA" w:eastAsia="uk-UA"/>
        </w:rPr>
        <w:t xml:space="preserve">на перетині </w:t>
      </w:r>
      <w:r w:rsidR="004008FA">
        <w:rPr>
          <w:bCs/>
          <w:sz w:val="28"/>
          <w:szCs w:val="28"/>
          <w:lang w:val="uk-UA" w:eastAsia="uk-UA"/>
        </w:rPr>
        <w:t>вул.</w:t>
      </w:r>
      <w:r w:rsidR="00F83135">
        <w:rPr>
          <w:bCs/>
          <w:sz w:val="28"/>
          <w:szCs w:val="28"/>
          <w:lang w:val="uk-UA" w:eastAsia="uk-UA"/>
        </w:rPr>
        <w:t>Лісова та вул. Коротницького Миколи</w:t>
      </w:r>
      <w:r w:rsidR="00680906">
        <w:rPr>
          <w:bCs/>
          <w:sz w:val="28"/>
          <w:szCs w:val="28"/>
          <w:lang w:val="uk-UA" w:eastAsia="uk-UA"/>
        </w:rPr>
        <w:t>,</w:t>
      </w:r>
      <w:r w:rsidR="004008FA">
        <w:rPr>
          <w:bCs/>
          <w:sz w:val="28"/>
          <w:szCs w:val="28"/>
          <w:lang w:val="uk-UA" w:eastAsia="uk-UA"/>
        </w:rPr>
        <w:t xml:space="preserve"> та</w:t>
      </w:r>
      <w:r w:rsidR="0096237C">
        <w:rPr>
          <w:bCs/>
          <w:sz w:val="28"/>
          <w:szCs w:val="28"/>
          <w:lang w:val="uk-UA" w:eastAsia="uk-UA"/>
        </w:rPr>
        <w:t xml:space="preserve"> будівництво ділянки КЛ_10кВ від</w:t>
      </w:r>
      <w:r w:rsidR="0096237C" w:rsidRPr="00D037F0">
        <w:rPr>
          <w:lang w:val="uk-UA"/>
        </w:rPr>
        <w:t xml:space="preserve"> </w:t>
      </w:r>
      <w:r w:rsidR="0096237C" w:rsidRPr="0096237C">
        <w:rPr>
          <w:bCs/>
          <w:sz w:val="28"/>
          <w:szCs w:val="28"/>
          <w:lang w:val="uk-UA" w:eastAsia="uk-UA"/>
        </w:rPr>
        <w:t xml:space="preserve">проєктної опори №29 </w:t>
      </w:r>
      <w:r w:rsidR="00D037F0">
        <w:rPr>
          <w:bCs/>
          <w:sz w:val="28"/>
          <w:szCs w:val="28"/>
          <w:lang w:val="uk-UA" w:eastAsia="uk-UA"/>
        </w:rPr>
        <w:t>до проєктної КТП-1250-10/0,4 загальною довжиною 773,0м виконаної кабелем силовим</w:t>
      </w:r>
      <w:r w:rsidR="0096237C">
        <w:rPr>
          <w:bCs/>
          <w:sz w:val="28"/>
          <w:szCs w:val="28"/>
          <w:lang w:val="uk-UA" w:eastAsia="uk-UA"/>
        </w:rPr>
        <w:t xml:space="preserve"> </w:t>
      </w:r>
      <w:r w:rsidR="004008FA">
        <w:rPr>
          <w:bCs/>
          <w:sz w:val="28"/>
          <w:szCs w:val="28"/>
          <w:lang w:val="uk-UA" w:eastAsia="uk-UA"/>
        </w:rPr>
        <w:t xml:space="preserve"> </w:t>
      </w:r>
      <w:r w:rsidR="00B02B72" w:rsidRPr="00B02B72">
        <w:rPr>
          <w:bCs/>
          <w:sz w:val="28"/>
          <w:szCs w:val="28"/>
          <w:lang w:val="uk-UA" w:eastAsia="uk-UA"/>
        </w:rPr>
        <w:t>прокладанням підземно</w:t>
      </w:r>
      <w:r w:rsidR="00624AB7">
        <w:rPr>
          <w:sz w:val="28"/>
          <w:szCs w:val="28"/>
          <w:lang w:val="uk-UA"/>
        </w:rPr>
        <w:t>,</w:t>
      </w:r>
      <w:r w:rsidR="003C5FC0">
        <w:rPr>
          <w:sz w:val="28"/>
          <w:szCs w:val="28"/>
          <w:lang w:val="uk-UA"/>
        </w:rPr>
        <w:t xml:space="preserve"> </w:t>
      </w:r>
      <w:r w:rsidR="00E76F19">
        <w:rPr>
          <w:sz w:val="28"/>
          <w:szCs w:val="28"/>
          <w:lang w:val="uk-UA"/>
        </w:rPr>
        <w:t>виконавчий комітет</w:t>
      </w:r>
      <w:r w:rsidR="00E76F19" w:rsidRPr="00E60612">
        <w:rPr>
          <w:sz w:val="28"/>
          <w:szCs w:val="28"/>
          <w:lang w:val="uk-UA"/>
        </w:rPr>
        <w:t xml:space="preserve"> Гірської сільської ради</w:t>
      </w:r>
      <w:r w:rsidR="00E76F19" w:rsidRPr="00C652A5">
        <w:rPr>
          <w:sz w:val="28"/>
          <w:szCs w:val="28"/>
          <w:lang w:val="uk-UA"/>
        </w:rPr>
        <w:t xml:space="preserve"> </w:t>
      </w:r>
      <w:r w:rsidR="00E76F19">
        <w:rPr>
          <w:sz w:val="28"/>
          <w:szCs w:val="28"/>
          <w:lang w:val="uk-UA"/>
        </w:rPr>
        <w:t xml:space="preserve">Бориспільського </w:t>
      </w:r>
      <w:r w:rsidR="00E76F19" w:rsidRPr="009F3911">
        <w:rPr>
          <w:sz w:val="28"/>
          <w:szCs w:val="28"/>
          <w:lang w:val="uk-UA"/>
        </w:rPr>
        <w:t>район</w:t>
      </w:r>
      <w:r w:rsidR="00E76F19">
        <w:rPr>
          <w:sz w:val="28"/>
          <w:szCs w:val="28"/>
          <w:lang w:val="uk-UA"/>
        </w:rPr>
        <w:t>у</w:t>
      </w:r>
      <w:r w:rsidR="00E76F19" w:rsidRPr="009F3911">
        <w:rPr>
          <w:sz w:val="28"/>
          <w:szCs w:val="28"/>
          <w:lang w:val="uk-UA"/>
        </w:rPr>
        <w:t xml:space="preserve"> Київськ</w:t>
      </w:r>
      <w:r w:rsidR="00E76F19">
        <w:rPr>
          <w:sz w:val="28"/>
          <w:szCs w:val="28"/>
          <w:lang w:val="uk-UA"/>
        </w:rPr>
        <w:t>ої</w:t>
      </w:r>
      <w:r w:rsidR="00E76F19" w:rsidRPr="009F3911">
        <w:rPr>
          <w:sz w:val="28"/>
          <w:szCs w:val="28"/>
          <w:lang w:val="uk-UA"/>
        </w:rPr>
        <w:t xml:space="preserve"> област</w:t>
      </w:r>
      <w:r w:rsidR="00E76F19">
        <w:rPr>
          <w:sz w:val="28"/>
          <w:szCs w:val="28"/>
          <w:lang w:val="uk-UA"/>
        </w:rPr>
        <w:t>і</w:t>
      </w:r>
    </w:p>
    <w:p w14:paraId="49E9968B" w14:textId="77777777" w:rsidR="00EB387B" w:rsidRDefault="00EB387B" w:rsidP="001D4742">
      <w:pPr>
        <w:pStyle w:val="rvps2"/>
        <w:spacing w:before="0" w:beforeAutospacing="0" w:afterLines="40" w:after="96" w:afterAutospacing="0" w:line="20" w:lineRule="atLeast"/>
        <w:jc w:val="both"/>
        <w:rPr>
          <w:b/>
          <w:sz w:val="28"/>
          <w:szCs w:val="28"/>
          <w:lang w:val="uk-UA"/>
        </w:rPr>
      </w:pPr>
    </w:p>
    <w:p w14:paraId="30173A52" w14:textId="11CB9396" w:rsidR="00E76F19" w:rsidRPr="008F137B" w:rsidRDefault="00E76F19" w:rsidP="001D4742">
      <w:pPr>
        <w:pStyle w:val="rvps2"/>
        <w:spacing w:before="0" w:beforeAutospacing="0" w:afterLines="40" w:after="96" w:afterAutospacing="0" w:line="20" w:lineRule="atLeast"/>
        <w:jc w:val="both"/>
        <w:rPr>
          <w:b/>
          <w:sz w:val="28"/>
          <w:szCs w:val="28"/>
          <w:lang w:val="uk-UA"/>
        </w:rPr>
      </w:pPr>
      <w:r w:rsidRPr="008F137B">
        <w:rPr>
          <w:b/>
          <w:sz w:val="28"/>
          <w:szCs w:val="28"/>
          <w:lang w:val="uk-UA"/>
        </w:rPr>
        <w:t>ВИРІШИВ:</w:t>
      </w:r>
    </w:p>
    <w:p w14:paraId="72170B65" w14:textId="77777777" w:rsidR="00553A7B" w:rsidRDefault="00553A7B" w:rsidP="001D4742">
      <w:pPr>
        <w:pStyle w:val="rvps2"/>
        <w:spacing w:before="0" w:beforeAutospacing="0" w:afterLines="40" w:after="96" w:afterAutospacing="0" w:line="20" w:lineRule="atLeast"/>
        <w:ind w:firstLine="708"/>
        <w:jc w:val="both"/>
        <w:rPr>
          <w:sz w:val="28"/>
          <w:szCs w:val="28"/>
          <w:shd w:val="clear" w:color="auto" w:fill="FFFFFF"/>
          <w:lang w:val="uk-UA"/>
        </w:rPr>
      </w:pPr>
    </w:p>
    <w:p w14:paraId="06252A8B" w14:textId="5E2006E4" w:rsidR="00E76F19" w:rsidRPr="0050593A" w:rsidRDefault="00CB2735" w:rsidP="001D4742">
      <w:pPr>
        <w:pStyle w:val="rvps2"/>
        <w:spacing w:before="0" w:beforeAutospacing="0" w:afterLines="40" w:after="96" w:afterAutospacing="0" w:line="20" w:lineRule="atLeast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1. </w:t>
      </w:r>
      <w:r w:rsidR="00E76F19" w:rsidRPr="00690BA3">
        <w:rPr>
          <w:sz w:val="28"/>
          <w:szCs w:val="28"/>
          <w:shd w:val="clear" w:color="auto" w:fill="FFFFFF"/>
          <w:lang w:val="uk-UA"/>
        </w:rPr>
        <w:t xml:space="preserve">Погодити </w:t>
      </w:r>
      <w:r w:rsidR="00B02B72" w:rsidRPr="00B02B72">
        <w:rPr>
          <w:sz w:val="28"/>
          <w:szCs w:val="28"/>
          <w:lang w:val="uk-UA"/>
        </w:rPr>
        <w:t>МПП «ЕНЕРГІЯ»</w:t>
      </w:r>
      <w:r w:rsidR="00B02B72">
        <w:rPr>
          <w:sz w:val="28"/>
          <w:szCs w:val="28"/>
          <w:lang w:val="uk-UA"/>
        </w:rPr>
        <w:t xml:space="preserve"> </w:t>
      </w:r>
      <w:r w:rsidR="0061618B" w:rsidRPr="0061618B">
        <w:rPr>
          <w:sz w:val="28"/>
          <w:szCs w:val="28"/>
          <w:shd w:val="clear" w:color="auto" w:fill="FFFFFF"/>
          <w:lang w:val="uk-UA"/>
        </w:rPr>
        <w:t>проєктован</w:t>
      </w:r>
      <w:r w:rsidR="0061618B">
        <w:rPr>
          <w:sz w:val="28"/>
          <w:szCs w:val="28"/>
          <w:shd w:val="clear" w:color="auto" w:fill="FFFFFF"/>
          <w:lang w:val="uk-UA"/>
        </w:rPr>
        <w:t>е</w:t>
      </w:r>
      <w:r w:rsidR="0061618B" w:rsidRPr="0061618B">
        <w:rPr>
          <w:sz w:val="28"/>
          <w:szCs w:val="28"/>
          <w:shd w:val="clear" w:color="auto" w:fill="FFFFFF"/>
          <w:lang w:val="uk-UA"/>
        </w:rPr>
        <w:t xml:space="preserve"> місц</w:t>
      </w:r>
      <w:r w:rsidR="0061618B">
        <w:rPr>
          <w:sz w:val="28"/>
          <w:szCs w:val="28"/>
          <w:shd w:val="clear" w:color="auto" w:fill="FFFFFF"/>
          <w:lang w:val="uk-UA"/>
        </w:rPr>
        <w:t>е</w:t>
      </w:r>
      <w:r w:rsidR="0061618B" w:rsidRPr="0061618B">
        <w:rPr>
          <w:sz w:val="28"/>
          <w:szCs w:val="28"/>
          <w:shd w:val="clear" w:color="auto" w:fill="FFFFFF"/>
          <w:lang w:val="uk-UA"/>
        </w:rPr>
        <w:t xml:space="preserve"> розташування об’єктів енергетики згідно план-траси прокладання електричних мереж </w:t>
      </w:r>
      <w:r w:rsidR="00DC1C16">
        <w:rPr>
          <w:sz w:val="28"/>
          <w:szCs w:val="28"/>
          <w:shd w:val="clear" w:color="auto" w:fill="FFFFFF"/>
          <w:lang w:val="uk-UA"/>
        </w:rPr>
        <w:t>в</w:t>
      </w:r>
      <w:r w:rsidR="00E01A40" w:rsidRPr="00E01A40">
        <w:rPr>
          <w:sz w:val="28"/>
          <w:szCs w:val="28"/>
          <w:shd w:val="clear" w:color="auto" w:fill="FFFFFF"/>
          <w:lang w:val="uk-UA"/>
        </w:rPr>
        <w:t xml:space="preserve"> с. </w:t>
      </w:r>
      <w:r w:rsidR="000B4DBC">
        <w:rPr>
          <w:sz w:val="28"/>
          <w:szCs w:val="28"/>
          <w:shd w:val="clear" w:color="auto" w:fill="FFFFFF"/>
          <w:lang w:val="uk-UA"/>
        </w:rPr>
        <w:t>Гора</w:t>
      </w:r>
      <w:r w:rsidR="009436BA" w:rsidRPr="009436BA">
        <w:rPr>
          <w:sz w:val="28"/>
          <w:szCs w:val="28"/>
          <w:shd w:val="clear" w:color="auto" w:fill="FFFFFF"/>
          <w:lang w:val="uk-UA"/>
        </w:rPr>
        <w:t xml:space="preserve">, розробленої в складі </w:t>
      </w:r>
      <w:r w:rsidR="00762D47" w:rsidRPr="00762D47">
        <w:rPr>
          <w:sz w:val="28"/>
          <w:szCs w:val="28"/>
          <w:shd w:val="clear" w:color="auto" w:fill="FFFFFF"/>
          <w:lang w:val="uk-UA"/>
        </w:rPr>
        <w:t>робочого проєкта: «Реконструкція електричних мереж для приєднання готелю, ресторану, Бендяк Євгеній Володимирович, Київська область, Бориспільський район, Гірська сільська рада, кад.№ 3220883200:03:001:0575»</w:t>
      </w:r>
      <w:r w:rsidR="006761FF">
        <w:rPr>
          <w:bCs/>
          <w:sz w:val="28"/>
          <w:szCs w:val="28"/>
          <w:lang w:val="uk-UA" w:eastAsia="uk-UA"/>
        </w:rPr>
        <w:t xml:space="preserve">, </w:t>
      </w:r>
      <w:r w:rsidR="00762D47">
        <w:rPr>
          <w:bCs/>
          <w:sz w:val="28"/>
          <w:szCs w:val="28"/>
          <w:lang w:val="uk-UA" w:eastAsia="uk-UA"/>
        </w:rPr>
        <w:t xml:space="preserve">в частині проходження </w:t>
      </w:r>
      <w:r w:rsidR="00524EBA" w:rsidRPr="00524EBA">
        <w:rPr>
          <w:bCs/>
          <w:sz w:val="28"/>
          <w:szCs w:val="28"/>
          <w:lang w:val="uk-UA" w:eastAsia="uk-UA"/>
        </w:rPr>
        <w:t xml:space="preserve">план-траси </w:t>
      </w:r>
      <w:r w:rsidR="00665CFD">
        <w:rPr>
          <w:bCs/>
          <w:sz w:val="28"/>
          <w:szCs w:val="28"/>
          <w:lang w:val="uk-UA" w:eastAsia="uk-UA"/>
        </w:rPr>
        <w:t xml:space="preserve">від </w:t>
      </w:r>
      <w:r w:rsidR="00965E5A" w:rsidRPr="00965E5A">
        <w:rPr>
          <w:bCs/>
          <w:sz w:val="28"/>
          <w:szCs w:val="28"/>
          <w:lang w:val="uk-UA" w:eastAsia="uk-UA"/>
        </w:rPr>
        <w:t xml:space="preserve">існуючої опори №63 Л-184 по вул. Бориспільська, загальною протяжністю 843,0м по вулицям Науки, Горіхова, Коротницького Миколи до проєктної опори №29 </w:t>
      </w:r>
      <w:r w:rsidR="000C33E4">
        <w:rPr>
          <w:bCs/>
          <w:sz w:val="28"/>
          <w:szCs w:val="28"/>
          <w:lang w:val="uk-UA" w:eastAsia="uk-UA"/>
        </w:rPr>
        <w:t>шляхом розташування повітряної лінії електропередачі</w:t>
      </w:r>
      <w:r w:rsidR="0050593A">
        <w:rPr>
          <w:bCs/>
          <w:sz w:val="28"/>
          <w:szCs w:val="28"/>
          <w:lang w:val="uk-UA" w:eastAsia="uk-UA"/>
        </w:rPr>
        <w:t>,</w:t>
      </w:r>
      <w:r w:rsidR="000C33E4">
        <w:rPr>
          <w:bCs/>
          <w:sz w:val="28"/>
          <w:szCs w:val="28"/>
          <w:lang w:val="uk-UA" w:eastAsia="uk-UA"/>
        </w:rPr>
        <w:t xml:space="preserve"> т</w:t>
      </w:r>
      <w:r w:rsidR="00965E5A" w:rsidRPr="00965E5A">
        <w:rPr>
          <w:bCs/>
          <w:sz w:val="28"/>
          <w:szCs w:val="28"/>
          <w:lang w:val="uk-UA" w:eastAsia="uk-UA"/>
        </w:rPr>
        <w:t xml:space="preserve">а </w:t>
      </w:r>
      <w:r w:rsidR="000C33E4">
        <w:rPr>
          <w:bCs/>
          <w:sz w:val="28"/>
          <w:szCs w:val="28"/>
          <w:lang w:val="uk-UA" w:eastAsia="uk-UA"/>
        </w:rPr>
        <w:t xml:space="preserve">від проєктної опори №29 </w:t>
      </w:r>
      <w:r w:rsidR="00A2594C">
        <w:rPr>
          <w:bCs/>
          <w:sz w:val="28"/>
          <w:szCs w:val="28"/>
          <w:lang w:val="uk-UA" w:eastAsia="uk-UA"/>
        </w:rPr>
        <w:t xml:space="preserve">розташованої на </w:t>
      </w:r>
      <w:r w:rsidR="00965E5A" w:rsidRPr="00965E5A">
        <w:rPr>
          <w:bCs/>
          <w:sz w:val="28"/>
          <w:szCs w:val="28"/>
          <w:lang w:val="uk-UA" w:eastAsia="uk-UA"/>
        </w:rPr>
        <w:t xml:space="preserve">перетині вул.Лісова та вул. Коротницького </w:t>
      </w:r>
      <w:r w:rsidR="00965E5A" w:rsidRPr="0050593A">
        <w:rPr>
          <w:bCs/>
          <w:sz w:val="28"/>
          <w:szCs w:val="28"/>
          <w:lang w:val="uk-UA" w:eastAsia="uk-UA"/>
        </w:rPr>
        <w:t>Микол</w:t>
      </w:r>
      <w:r w:rsidR="00E17410" w:rsidRPr="0050593A">
        <w:rPr>
          <w:bCs/>
          <w:sz w:val="28"/>
          <w:szCs w:val="28"/>
          <w:lang w:val="uk-UA" w:eastAsia="uk-UA"/>
        </w:rPr>
        <w:t>и</w:t>
      </w:r>
      <w:r w:rsidR="00E17410" w:rsidRPr="0050593A">
        <w:rPr>
          <w:sz w:val="28"/>
          <w:szCs w:val="28"/>
          <w:lang w:val="uk-UA"/>
        </w:rPr>
        <w:t xml:space="preserve"> </w:t>
      </w:r>
      <w:r w:rsidR="0050593A" w:rsidRPr="0050593A">
        <w:rPr>
          <w:sz w:val="28"/>
          <w:szCs w:val="28"/>
          <w:lang w:val="uk-UA"/>
        </w:rPr>
        <w:t>(</w:t>
      </w:r>
      <w:r w:rsidR="0050593A">
        <w:rPr>
          <w:sz w:val="28"/>
          <w:szCs w:val="28"/>
          <w:lang w:val="uk-UA"/>
        </w:rPr>
        <w:t xml:space="preserve">за </w:t>
      </w:r>
      <w:r w:rsidR="0050593A" w:rsidRPr="0050593A">
        <w:rPr>
          <w:sz w:val="28"/>
          <w:szCs w:val="28"/>
          <w:lang w:val="uk-UA"/>
        </w:rPr>
        <w:lastRenderedPageBreak/>
        <w:t>орієнтовними координатами</w:t>
      </w:r>
      <w:r w:rsidR="0050593A">
        <w:rPr>
          <w:sz w:val="28"/>
          <w:szCs w:val="28"/>
          <w:lang w:val="uk-UA"/>
        </w:rPr>
        <w:t xml:space="preserve"> </w:t>
      </w:r>
      <w:r w:rsidR="0050593A" w:rsidRPr="0050593A">
        <w:rPr>
          <w:sz w:val="28"/>
          <w:szCs w:val="28"/>
          <w:lang w:val="uk-UA"/>
        </w:rPr>
        <w:t>50.374920, 30.839379</w:t>
      </w:r>
      <w:r w:rsidR="0050593A">
        <w:rPr>
          <w:sz w:val="28"/>
          <w:szCs w:val="28"/>
          <w:lang w:val="uk-UA"/>
        </w:rPr>
        <w:t xml:space="preserve">) </w:t>
      </w:r>
      <w:bookmarkStart w:id="0" w:name="_Hlk244595975"/>
      <w:r w:rsidR="007216DC">
        <w:rPr>
          <w:sz w:val="28"/>
          <w:szCs w:val="28"/>
          <w:lang w:val="uk-UA"/>
        </w:rPr>
        <w:t>до точки повороту траси КЛ-10кВ</w:t>
      </w:r>
      <w:bookmarkEnd w:id="0"/>
      <w:r w:rsidR="007216DC">
        <w:rPr>
          <w:sz w:val="28"/>
          <w:szCs w:val="28"/>
          <w:lang w:val="uk-UA"/>
        </w:rPr>
        <w:t xml:space="preserve"> (за </w:t>
      </w:r>
      <w:r w:rsidR="007216DC" w:rsidRPr="007216DC">
        <w:rPr>
          <w:sz w:val="28"/>
          <w:szCs w:val="28"/>
          <w:lang w:val="uk-UA"/>
        </w:rPr>
        <w:t>орієнтовними координатами</w:t>
      </w:r>
      <w:r w:rsidR="00EC6C42" w:rsidRPr="00EC6C42">
        <w:t xml:space="preserve"> </w:t>
      </w:r>
      <w:r w:rsidR="00EC6C42" w:rsidRPr="00EC6C42">
        <w:rPr>
          <w:sz w:val="28"/>
          <w:szCs w:val="28"/>
          <w:lang w:val="uk-UA"/>
        </w:rPr>
        <w:t>50.373652, 30.838623</w:t>
      </w:r>
      <w:r w:rsidR="00EC6C42">
        <w:rPr>
          <w:sz w:val="28"/>
          <w:szCs w:val="28"/>
          <w:lang w:val="uk-UA"/>
        </w:rPr>
        <w:t>) до межі земельної ділянки</w:t>
      </w:r>
      <w:r w:rsidR="007216DC" w:rsidRPr="007216DC">
        <w:rPr>
          <w:sz w:val="28"/>
          <w:szCs w:val="28"/>
          <w:lang w:val="uk-UA"/>
        </w:rPr>
        <w:t xml:space="preserve"> </w:t>
      </w:r>
      <w:r w:rsidR="000E21C1" w:rsidRPr="000E21C1">
        <w:rPr>
          <w:sz w:val="28"/>
          <w:szCs w:val="28"/>
          <w:lang w:val="uk-UA"/>
        </w:rPr>
        <w:t>лісогосподарського призначення</w:t>
      </w:r>
      <w:r w:rsidR="000E21C1" w:rsidRPr="000E21C1">
        <w:rPr>
          <w:sz w:val="28"/>
          <w:szCs w:val="28"/>
          <w:lang w:val="uk-UA"/>
        </w:rPr>
        <w:t xml:space="preserve"> </w:t>
      </w:r>
      <w:r w:rsidR="006F48E4">
        <w:rPr>
          <w:sz w:val="28"/>
          <w:szCs w:val="28"/>
          <w:lang w:val="uk-UA"/>
        </w:rPr>
        <w:t xml:space="preserve">з кадастровим номером </w:t>
      </w:r>
      <w:r w:rsidR="006F48E4" w:rsidRPr="006F48E4">
        <w:rPr>
          <w:sz w:val="28"/>
          <w:szCs w:val="28"/>
          <w:lang w:val="uk-UA"/>
        </w:rPr>
        <w:t>3220883200:03:001:0656</w:t>
      </w:r>
      <w:r w:rsidR="006F48E4" w:rsidRPr="006F48E4">
        <w:rPr>
          <w:sz w:val="28"/>
          <w:szCs w:val="28"/>
          <w:lang w:val="uk-UA"/>
        </w:rPr>
        <w:t xml:space="preserve"> </w:t>
      </w:r>
      <w:r w:rsidR="0050593A">
        <w:rPr>
          <w:sz w:val="28"/>
          <w:szCs w:val="28"/>
          <w:lang w:val="uk-UA"/>
        </w:rPr>
        <w:t>шляхом</w:t>
      </w:r>
      <w:r w:rsidR="0050593A" w:rsidRPr="0050593A">
        <w:rPr>
          <w:sz w:val="28"/>
          <w:szCs w:val="28"/>
          <w:lang w:val="uk-UA"/>
        </w:rPr>
        <w:t xml:space="preserve"> </w:t>
      </w:r>
      <w:r w:rsidR="00E17410" w:rsidRPr="0050593A">
        <w:rPr>
          <w:bCs/>
          <w:sz w:val="28"/>
          <w:szCs w:val="28"/>
          <w:lang w:val="uk-UA" w:eastAsia="uk-UA"/>
        </w:rPr>
        <w:t>прокладанням силового кабелю  підземно</w:t>
      </w:r>
      <w:r w:rsidR="009A557B">
        <w:rPr>
          <w:bCs/>
          <w:sz w:val="28"/>
          <w:szCs w:val="28"/>
          <w:lang w:val="uk-UA" w:eastAsia="uk-UA"/>
        </w:rPr>
        <w:t xml:space="preserve"> орієнтовною протяжністю</w:t>
      </w:r>
      <w:r w:rsidR="00BA5B6A">
        <w:rPr>
          <w:bCs/>
          <w:sz w:val="28"/>
          <w:szCs w:val="28"/>
          <w:lang w:val="uk-UA" w:eastAsia="uk-UA"/>
        </w:rPr>
        <w:t xml:space="preserve"> 180м</w:t>
      </w:r>
      <w:r w:rsidR="00EC6C42">
        <w:rPr>
          <w:bCs/>
          <w:sz w:val="28"/>
          <w:szCs w:val="28"/>
          <w:lang w:val="uk-UA" w:eastAsia="uk-UA"/>
        </w:rPr>
        <w:t>.</w:t>
      </w:r>
      <w:r w:rsidR="00965E5A" w:rsidRPr="0050593A">
        <w:rPr>
          <w:bCs/>
          <w:sz w:val="28"/>
          <w:szCs w:val="28"/>
          <w:lang w:val="uk-UA" w:eastAsia="uk-UA"/>
        </w:rPr>
        <w:t xml:space="preserve"> </w:t>
      </w:r>
    </w:p>
    <w:p w14:paraId="0F16716C" w14:textId="77777777" w:rsidR="00333365" w:rsidRPr="00EF21E9" w:rsidRDefault="00333365" w:rsidP="001D4742">
      <w:pPr>
        <w:pStyle w:val="rvps2"/>
        <w:spacing w:before="0" w:beforeAutospacing="0" w:afterLines="40" w:after="96" w:afterAutospacing="0" w:line="18" w:lineRule="atLeast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 w:rsidRPr="0050593A">
        <w:rPr>
          <w:sz w:val="28"/>
          <w:szCs w:val="28"/>
          <w:shd w:val="clear" w:color="auto" w:fill="FFFFFF"/>
          <w:lang w:val="uk-UA"/>
        </w:rPr>
        <w:t>2. Зобов’язати виконавця робіт відповідно Робочого про</w:t>
      </w:r>
      <w:r>
        <w:rPr>
          <w:sz w:val="28"/>
          <w:szCs w:val="28"/>
          <w:shd w:val="clear" w:color="auto" w:fill="FFFFFF"/>
          <w:lang w:val="uk-UA"/>
        </w:rPr>
        <w:t>єкту</w:t>
      </w:r>
      <w:r w:rsidRPr="00EF21E9">
        <w:rPr>
          <w:sz w:val="28"/>
          <w:szCs w:val="28"/>
          <w:shd w:val="clear" w:color="auto" w:fill="FFFFFF"/>
          <w:lang w:val="uk-UA"/>
        </w:rPr>
        <w:t>:</w:t>
      </w:r>
    </w:p>
    <w:p w14:paraId="17CD6849" w14:textId="6707DE95" w:rsidR="00157F70" w:rsidRPr="008E5D6F" w:rsidRDefault="00333365" w:rsidP="00157F70">
      <w:pPr>
        <w:pStyle w:val="rvps2"/>
        <w:spacing w:before="0" w:beforeAutospacing="0" w:afterLines="40" w:after="96" w:afterAutospacing="0" w:line="20" w:lineRule="atLeast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2.1 </w:t>
      </w:r>
      <w:r w:rsidR="00157F70">
        <w:rPr>
          <w:sz w:val="28"/>
          <w:szCs w:val="28"/>
          <w:shd w:val="clear" w:color="auto" w:fill="FFFFFF"/>
          <w:lang w:val="uk-UA"/>
        </w:rPr>
        <w:t xml:space="preserve">погодити </w:t>
      </w:r>
      <w:r w:rsidR="00157F70" w:rsidRPr="00157F70">
        <w:rPr>
          <w:sz w:val="28"/>
          <w:szCs w:val="28"/>
          <w:shd w:val="clear" w:color="auto" w:fill="FFFFFF"/>
          <w:lang w:val="uk-UA"/>
        </w:rPr>
        <w:t xml:space="preserve">проходження план-траси </w:t>
      </w:r>
      <w:r w:rsidR="005E043C">
        <w:rPr>
          <w:sz w:val="28"/>
          <w:szCs w:val="28"/>
          <w:shd w:val="clear" w:color="auto" w:fill="FFFFFF"/>
          <w:lang w:val="uk-UA"/>
        </w:rPr>
        <w:t>від</w:t>
      </w:r>
      <w:r w:rsidR="005E043C" w:rsidRPr="005E043C">
        <w:rPr>
          <w:sz w:val="28"/>
          <w:szCs w:val="28"/>
          <w:shd w:val="clear" w:color="auto" w:fill="FFFFFF"/>
          <w:lang w:val="uk-UA"/>
        </w:rPr>
        <w:t xml:space="preserve"> точки повороту траси КЛ-10кВ</w:t>
      </w:r>
      <w:r w:rsidR="005E043C">
        <w:rPr>
          <w:sz w:val="28"/>
          <w:szCs w:val="28"/>
          <w:shd w:val="clear" w:color="auto" w:fill="FFFFFF"/>
          <w:lang w:val="uk-UA"/>
        </w:rPr>
        <w:t xml:space="preserve"> на межі </w:t>
      </w:r>
      <w:r w:rsidR="005E043C" w:rsidRPr="005E043C">
        <w:rPr>
          <w:sz w:val="28"/>
          <w:szCs w:val="28"/>
          <w:shd w:val="clear" w:color="auto" w:fill="FFFFFF"/>
          <w:lang w:val="uk-UA"/>
        </w:rPr>
        <w:t xml:space="preserve"> </w:t>
      </w:r>
      <w:r w:rsidR="00E201CE" w:rsidRPr="00E201CE">
        <w:rPr>
          <w:sz w:val="28"/>
          <w:szCs w:val="28"/>
          <w:shd w:val="clear" w:color="auto" w:fill="FFFFFF"/>
          <w:lang w:val="uk-UA"/>
        </w:rPr>
        <w:t xml:space="preserve">земельної ділянки лісогосподарського призначення </w:t>
      </w:r>
      <w:bookmarkStart w:id="1" w:name="_Hlk244596092"/>
      <w:bookmarkStart w:id="2" w:name="_Hlk244596236"/>
      <w:r w:rsidR="00E201CE" w:rsidRPr="00E201CE">
        <w:rPr>
          <w:sz w:val="28"/>
          <w:szCs w:val="28"/>
          <w:shd w:val="clear" w:color="auto" w:fill="FFFFFF"/>
          <w:lang w:val="uk-UA"/>
        </w:rPr>
        <w:t>з кадастровим номером</w:t>
      </w:r>
      <w:bookmarkEnd w:id="1"/>
      <w:r w:rsidR="00E201CE" w:rsidRPr="00E201CE">
        <w:rPr>
          <w:sz w:val="28"/>
          <w:szCs w:val="28"/>
          <w:shd w:val="clear" w:color="auto" w:fill="FFFFFF"/>
          <w:lang w:val="uk-UA"/>
        </w:rPr>
        <w:t xml:space="preserve"> 3220883200:03:001:0656</w:t>
      </w:r>
      <w:bookmarkEnd w:id="2"/>
      <w:r w:rsidR="00E201CE">
        <w:rPr>
          <w:sz w:val="28"/>
          <w:szCs w:val="28"/>
          <w:shd w:val="clear" w:color="auto" w:fill="FFFFFF"/>
          <w:lang w:val="uk-UA"/>
        </w:rPr>
        <w:t xml:space="preserve"> </w:t>
      </w:r>
      <w:r w:rsidR="000A716E" w:rsidRPr="000A716E">
        <w:rPr>
          <w:sz w:val="28"/>
          <w:szCs w:val="28"/>
          <w:shd w:val="clear" w:color="auto" w:fill="FFFFFF"/>
          <w:lang w:val="uk-UA"/>
        </w:rPr>
        <w:t xml:space="preserve">до </w:t>
      </w:r>
      <w:r w:rsidR="00E201CE">
        <w:rPr>
          <w:sz w:val="28"/>
          <w:szCs w:val="28"/>
          <w:shd w:val="clear" w:color="auto" w:fill="FFFFFF"/>
          <w:lang w:val="uk-UA"/>
        </w:rPr>
        <w:t xml:space="preserve">межі </w:t>
      </w:r>
      <w:r w:rsidR="000E68E3" w:rsidRPr="000E68E3">
        <w:rPr>
          <w:sz w:val="28"/>
          <w:szCs w:val="28"/>
          <w:shd w:val="clear" w:color="auto" w:fill="FFFFFF"/>
          <w:lang w:val="uk-UA"/>
        </w:rPr>
        <w:t>земельної ділянки з кадастровим номером</w:t>
      </w:r>
      <w:r w:rsidR="000E68E3" w:rsidRPr="000E68E3">
        <w:rPr>
          <w:sz w:val="28"/>
          <w:szCs w:val="28"/>
          <w:shd w:val="clear" w:color="auto" w:fill="FFFFFF"/>
          <w:lang w:val="uk-UA"/>
        </w:rPr>
        <w:t xml:space="preserve"> </w:t>
      </w:r>
      <w:r w:rsidR="00E201CE" w:rsidRPr="00E201CE">
        <w:rPr>
          <w:sz w:val="28"/>
          <w:szCs w:val="28"/>
          <w:shd w:val="clear" w:color="auto" w:fill="FFFFFF"/>
          <w:lang w:val="uk-UA"/>
        </w:rPr>
        <w:t>3220883200:03:001:0575</w:t>
      </w:r>
      <w:r w:rsidR="000E68E3">
        <w:rPr>
          <w:sz w:val="28"/>
          <w:szCs w:val="28"/>
          <w:shd w:val="clear" w:color="auto" w:fill="FFFFFF"/>
          <w:lang w:val="uk-UA"/>
        </w:rPr>
        <w:t xml:space="preserve"> </w:t>
      </w:r>
      <w:r w:rsidR="005931DD">
        <w:rPr>
          <w:sz w:val="28"/>
          <w:szCs w:val="28"/>
          <w:shd w:val="clear" w:color="auto" w:fill="FFFFFF"/>
          <w:lang w:val="uk-UA"/>
        </w:rPr>
        <w:t>орієнтовною</w:t>
      </w:r>
      <w:r w:rsidR="000A716E" w:rsidRPr="000A716E">
        <w:rPr>
          <w:sz w:val="28"/>
          <w:szCs w:val="28"/>
          <w:shd w:val="clear" w:color="auto" w:fill="FFFFFF"/>
          <w:lang w:val="uk-UA"/>
        </w:rPr>
        <w:t xml:space="preserve"> довжиною </w:t>
      </w:r>
      <w:r w:rsidR="005931DD">
        <w:rPr>
          <w:sz w:val="28"/>
          <w:szCs w:val="28"/>
          <w:shd w:val="clear" w:color="auto" w:fill="FFFFFF"/>
          <w:lang w:val="uk-UA"/>
        </w:rPr>
        <w:t>59</w:t>
      </w:r>
      <w:r w:rsidR="000A716E" w:rsidRPr="000A716E">
        <w:rPr>
          <w:sz w:val="28"/>
          <w:szCs w:val="28"/>
          <w:shd w:val="clear" w:color="auto" w:fill="FFFFFF"/>
          <w:lang w:val="uk-UA"/>
        </w:rPr>
        <w:t xml:space="preserve">3,0м </w:t>
      </w:r>
      <w:r w:rsidR="000A716E">
        <w:rPr>
          <w:bCs/>
          <w:sz w:val="28"/>
          <w:szCs w:val="28"/>
          <w:lang w:val="uk-UA" w:eastAsia="uk-UA"/>
        </w:rPr>
        <w:t>(</w:t>
      </w:r>
      <w:r w:rsidR="00157F70" w:rsidRPr="00965E5A">
        <w:rPr>
          <w:bCs/>
          <w:sz w:val="28"/>
          <w:szCs w:val="28"/>
          <w:lang w:val="uk-UA" w:eastAsia="uk-UA"/>
        </w:rPr>
        <w:t xml:space="preserve">будівництво ділянки </w:t>
      </w:r>
      <w:r w:rsidR="00143588">
        <w:rPr>
          <w:bCs/>
          <w:sz w:val="28"/>
          <w:szCs w:val="28"/>
          <w:lang w:val="uk-UA" w:eastAsia="uk-UA"/>
        </w:rPr>
        <w:t>проєктується</w:t>
      </w:r>
      <w:r w:rsidR="00143588" w:rsidRPr="00143588">
        <w:rPr>
          <w:bCs/>
          <w:sz w:val="28"/>
          <w:szCs w:val="28"/>
          <w:lang w:val="uk-UA" w:eastAsia="uk-UA"/>
        </w:rPr>
        <w:t xml:space="preserve"> </w:t>
      </w:r>
      <w:bookmarkStart w:id="3" w:name="_Hlk244593173"/>
      <w:r w:rsidR="00143588" w:rsidRPr="00143588">
        <w:rPr>
          <w:bCs/>
          <w:sz w:val="28"/>
          <w:szCs w:val="28"/>
          <w:lang w:val="uk-UA" w:eastAsia="uk-UA"/>
        </w:rPr>
        <w:t>прокладанням силов</w:t>
      </w:r>
      <w:r w:rsidR="00143588">
        <w:rPr>
          <w:bCs/>
          <w:sz w:val="28"/>
          <w:szCs w:val="28"/>
          <w:lang w:val="uk-UA" w:eastAsia="uk-UA"/>
        </w:rPr>
        <w:t>ого кабелю</w:t>
      </w:r>
      <w:r w:rsidR="00143588" w:rsidRPr="00143588">
        <w:rPr>
          <w:bCs/>
          <w:sz w:val="28"/>
          <w:szCs w:val="28"/>
          <w:lang w:val="uk-UA" w:eastAsia="uk-UA"/>
        </w:rPr>
        <w:t xml:space="preserve">  підземно</w:t>
      </w:r>
      <w:bookmarkEnd w:id="3"/>
      <w:r w:rsidR="00143588">
        <w:rPr>
          <w:bCs/>
          <w:sz w:val="28"/>
          <w:szCs w:val="28"/>
          <w:lang w:val="uk-UA" w:eastAsia="uk-UA"/>
        </w:rPr>
        <w:t xml:space="preserve">) з </w:t>
      </w:r>
      <w:r w:rsidR="00423D84">
        <w:rPr>
          <w:bCs/>
          <w:sz w:val="28"/>
          <w:szCs w:val="28"/>
          <w:lang w:val="uk-UA" w:eastAsia="uk-UA"/>
        </w:rPr>
        <w:t xml:space="preserve">Користувачем території </w:t>
      </w:r>
      <w:r w:rsidR="00393057" w:rsidRPr="00393057">
        <w:rPr>
          <w:bCs/>
          <w:sz w:val="28"/>
          <w:szCs w:val="28"/>
          <w:lang w:val="uk-UA" w:eastAsia="uk-UA"/>
        </w:rPr>
        <w:t>лісогосподарського призначення</w:t>
      </w:r>
      <w:r w:rsidR="00393057" w:rsidRPr="00393057">
        <w:t xml:space="preserve"> </w:t>
      </w:r>
      <w:r w:rsidR="00393057" w:rsidRPr="00393057">
        <w:rPr>
          <w:bCs/>
          <w:sz w:val="28"/>
          <w:szCs w:val="28"/>
          <w:lang w:val="uk-UA" w:eastAsia="uk-UA"/>
        </w:rPr>
        <w:t>з кадастровим номером 3220883200:03:001:0656</w:t>
      </w:r>
      <w:r w:rsidR="00B74766">
        <w:rPr>
          <w:bCs/>
          <w:sz w:val="28"/>
          <w:szCs w:val="28"/>
          <w:lang w:val="uk-UA" w:eastAsia="uk-UA"/>
        </w:rPr>
        <w:t>;</w:t>
      </w:r>
    </w:p>
    <w:p w14:paraId="6B09F148" w14:textId="44AE1998" w:rsidR="00333365" w:rsidRDefault="00157F70" w:rsidP="001D4742">
      <w:pPr>
        <w:pStyle w:val="rvps2"/>
        <w:spacing w:before="0" w:beforeAutospacing="0" w:afterLines="40" w:after="96" w:afterAutospacing="0" w:line="18" w:lineRule="atLeast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2.2 </w:t>
      </w:r>
      <w:r w:rsidR="00333365" w:rsidRPr="00B912D3">
        <w:rPr>
          <w:sz w:val="28"/>
          <w:szCs w:val="28"/>
          <w:shd w:val="clear" w:color="auto" w:fill="FFFFFF"/>
          <w:lang w:val="uk-UA"/>
        </w:rPr>
        <w:t xml:space="preserve">погодити проходження напрямку траси електричних мереж з власниками </w:t>
      </w:r>
      <w:r w:rsidR="00C85DFA">
        <w:rPr>
          <w:sz w:val="28"/>
          <w:szCs w:val="28"/>
          <w:shd w:val="clear" w:color="auto" w:fill="FFFFFF"/>
          <w:lang w:val="uk-UA"/>
        </w:rPr>
        <w:t>(</w:t>
      </w:r>
      <w:r w:rsidR="00333365" w:rsidRPr="00B912D3">
        <w:rPr>
          <w:sz w:val="28"/>
          <w:szCs w:val="28"/>
          <w:shd w:val="clear" w:color="auto" w:fill="FFFFFF"/>
          <w:lang w:val="uk-UA"/>
        </w:rPr>
        <w:t>балансоутримувачами</w:t>
      </w:r>
      <w:r w:rsidR="000817BA">
        <w:rPr>
          <w:sz w:val="28"/>
          <w:szCs w:val="28"/>
          <w:shd w:val="clear" w:color="auto" w:fill="FFFFFF"/>
          <w:lang w:val="uk-UA"/>
        </w:rPr>
        <w:t>)</w:t>
      </w:r>
      <w:r w:rsidR="00333365" w:rsidRPr="00B912D3">
        <w:rPr>
          <w:sz w:val="28"/>
          <w:szCs w:val="28"/>
          <w:shd w:val="clear" w:color="auto" w:fill="FFFFFF"/>
          <w:lang w:val="uk-UA"/>
        </w:rPr>
        <w:t xml:space="preserve"> інженерних мереж</w:t>
      </w:r>
      <w:r w:rsidR="00C85DFA">
        <w:rPr>
          <w:sz w:val="28"/>
          <w:szCs w:val="28"/>
          <w:shd w:val="clear" w:color="auto" w:fill="FFFFFF"/>
          <w:lang w:val="uk-UA"/>
        </w:rPr>
        <w:t xml:space="preserve">: водопостачання, водовідведення, </w:t>
      </w:r>
      <w:r w:rsidR="009614D1">
        <w:rPr>
          <w:sz w:val="28"/>
          <w:szCs w:val="28"/>
          <w:shd w:val="clear" w:color="auto" w:fill="FFFFFF"/>
          <w:lang w:val="uk-UA"/>
        </w:rPr>
        <w:t>мереж газопроводу, мережі ВОЛЗ</w:t>
      </w:r>
      <w:r w:rsidR="000817BA">
        <w:rPr>
          <w:sz w:val="28"/>
          <w:szCs w:val="28"/>
          <w:shd w:val="clear" w:color="auto" w:fill="FFFFFF"/>
          <w:lang w:val="uk-UA"/>
        </w:rPr>
        <w:t>)</w:t>
      </w:r>
      <w:r w:rsidR="00333365" w:rsidRPr="00B912D3">
        <w:rPr>
          <w:sz w:val="28"/>
          <w:szCs w:val="28"/>
          <w:shd w:val="clear" w:color="auto" w:fill="FFFFFF"/>
          <w:lang w:val="uk-UA"/>
        </w:rPr>
        <w:t xml:space="preserve"> в межах території проведення робіт</w:t>
      </w:r>
      <w:r w:rsidR="00333365">
        <w:rPr>
          <w:sz w:val="28"/>
          <w:szCs w:val="28"/>
          <w:shd w:val="clear" w:color="auto" w:fill="FFFFFF"/>
          <w:lang w:val="uk-UA"/>
        </w:rPr>
        <w:t>;</w:t>
      </w:r>
    </w:p>
    <w:p w14:paraId="777A4812" w14:textId="46CB2977" w:rsidR="00333365" w:rsidRDefault="00333365" w:rsidP="001D4742">
      <w:pPr>
        <w:pStyle w:val="rvps2"/>
        <w:spacing w:before="0" w:beforeAutospacing="0" w:afterLines="40" w:after="96" w:afterAutospacing="0" w:line="18" w:lineRule="atLeast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2.</w:t>
      </w:r>
      <w:r w:rsidR="00157F70">
        <w:rPr>
          <w:sz w:val="28"/>
          <w:szCs w:val="28"/>
          <w:shd w:val="clear" w:color="auto" w:fill="FFFFFF"/>
          <w:lang w:val="uk-UA"/>
        </w:rPr>
        <w:t>3</w:t>
      </w:r>
      <w:r>
        <w:rPr>
          <w:sz w:val="28"/>
          <w:szCs w:val="28"/>
          <w:shd w:val="clear" w:color="auto" w:fill="FFFFFF"/>
          <w:lang w:val="uk-UA"/>
        </w:rPr>
        <w:t xml:space="preserve"> до початку проведення земельних робіт отримати дозвіл виконавчих органів Гірської сільської ради на порушення об’єктів благоустрою. </w:t>
      </w:r>
    </w:p>
    <w:p w14:paraId="64EC5B87" w14:textId="2E36973C" w:rsidR="00E76F19" w:rsidRPr="007413D9" w:rsidRDefault="00E76F19" w:rsidP="001D4742">
      <w:pPr>
        <w:pStyle w:val="rvps2"/>
        <w:spacing w:before="0" w:beforeAutospacing="0" w:afterLines="40" w:after="96" w:afterAutospacing="0" w:line="20" w:lineRule="atLeast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3</w:t>
      </w:r>
      <w:r w:rsidRPr="007413D9">
        <w:rPr>
          <w:sz w:val="28"/>
          <w:szCs w:val="28"/>
          <w:shd w:val="clear" w:color="auto" w:fill="FFFFFF"/>
          <w:lang w:val="uk-UA"/>
        </w:rPr>
        <w:t xml:space="preserve">. 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7413D9">
        <w:rPr>
          <w:sz w:val="28"/>
          <w:szCs w:val="28"/>
          <w:shd w:val="clear" w:color="auto" w:fill="FFFFFF"/>
          <w:lang w:val="uk-UA"/>
        </w:rPr>
        <w:t>Контроль за виконання даного рішення покласти на виконавчий комітет Гірської сільської ради.</w:t>
      </w:r>
    </w:p>
    <w:p w14:paraId="5A8028E7" w14:textId="43984D65" w:rsidR="00E76F19" w:rsidRDefault="00E76F19" w:rsidP="001D4742">
      <w:pPr>
        <w:spacing w:afterLines="40" w:after="96" w:line="2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F57C9A" w14:textId="467BA71E" w:rsidR="00E76F19" w:rsidRDefault="00E76F19" w:rsidP="001D4742">
      <w:pPr>
        <w:spacing w:afterLines="40" w:after="96" w:line="20" w:lineRule="atLeast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Сільський голова                                                                        Роман ДМИТРІВ</w:t>
      </w:r>
    </w:p>
    <w:p w14:paraId="6AB9FCEB" w14:textId="77777777" w:rsidR="001C5C72" w:rsidRDefault="001C5C72" w:rsidP="001D4742">
      <w:pPr>
        <w:spacing w:afterLines="40" w:after="96" w:line="20" w:lineRule="atLeast"/>
      </w:pPr>
    </w:p>
    <w:sectPr w:rsidR="001C5C72" w:rsidSect="00333365">
      <w:pgSz w:w="11906" w:h="16838"/>
      <w:pgMar w:top="238" w:right="567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581BF6"/>
    <w:multiLevelType w:val="hybridMultilevel"/>
    <w:tmpl w:val="7EC6E662"/>
    <w:lvl w:ilvl="0" w:tplc="92A09C9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8AA"/>
    <w:rsid w:val="00015694"/>
    <w:rsid w:val="00025055"/>
    <w:rsid w:val="00055E29"/>
    <w:rsid w:val="00062E69"/>
    <w:rsid w:val="000817BA"/>
    <w:rsid w:val="000A716E"/>
    <w:rsid w:val="000B4DBC"/>
    <w:rsid w:val="000C33E4"/>
    <w:rsid w:val="000E21C1"/>
    <w:rsid w:val="000E68E3"/>
    <w:rsid w:val="000E6DFF"/>
    <w:rsid w:val="001274B9"/>
    <w:rsid w:val="00143213"/>
    <w:rsid w:val="00143588"/>
    <w:rsid w:val="00157F70"/>
    <w:rsid w:val="00160063"/>
    <w:rsid w:val="00185023"/>
    <w:rsid w:val="001C5C72"/>
    <w:rsid w:val="001D4742"/>
    <w:rsid w:val="001E318B"/>
    <w:rsid w:val="001F55F7"/>
    <w:rsid w:val="00206721"/>
    <w:rsid w:val="00220FB0"/>
    <w:rsid w:val="00257BB5"/>
    <w:rsid w:val="00260C5F"/>
    <w:rsid w:val="00281D1B"/>
    <w:rsid w:val="00283E9C"/>
    <w:rsid w:val="00284955"/>
    <w:rsid w:val="002A0AC4"/>
    <w:rsid w:val="002A67F1"/>
    <w:rsid w:val="002B68AA"/>
    <w:rsid w:val="002B7D3F"/>
    <w:rsid w:val="002E7A18"/>
    <w:rsid w:val="0033137D"/>
    <w:rsid w:val="00332639"/>
    <w:rsid w:val="00333365"/>
    <w:rsid w:val="003536EF"/>
    <w:rsid w:val="00361BD2"/>
    <w:rsid w:val="00365324"/>
    <w:rsid w:val="00376F71"/>
    <w:rsid w:val="00393057"/>
    <w:rsid w:val="003A34DE"/>
    <w:rsid w:val="003B7A62"/>
    <w:rsid w:val="003C5FC0"/>
    <w:rsid w:val="003F5AE2"/>
    <w:rsid w:val="004008FA"/>
    <w:rsid w:val="00423D84"/>
    <w:rsid w:val="004345E9"/>
    <w:rsid w:val="0044435D"/>
    <w:rsid w:val="00457CF2"/>
    <w:rsid w:val="004756F4"/>
    <w:rsid w:val="0048075F"/>
    <w:rsid w:val="004B0099"/>
    <w:rsid w:val="004B72C2"/>
    <w:rsid w:val="004C21F7"/>
    <w:rsid w:val="004E3251"/>
    <w:rsid w:val="004E783E"/>
    <w:rsid w:val="004F5718"/>
    <w:rsid w:val="004F7CC0"/>
    <w:rsid w:val="0050593A"/>
    <w:rsid w:val="00524EBA"/>
    <w:rsid w:val="00533EA9"/>
    <w:rsid w:val="005361D3"/>
    <w:rsid w:val="0054186D"/>
    <w:rsid w:val="0054299D"/>
    <w:rsid w:val="00543285"/>
    <w:rsid w:val="00553A7B"/>
    <w:rsid w:val="00585AD1"/>
    <w:rsid w:val="005931DD"/>
    <w:rsid w:val="005C0A4E"/>
    <w:rsid w:val="005D0699"/>
    <w:rsid w:val="005E043C"/>
    <w:rsid w:val="005F4EA6"/>
    <w:rsid w:val="005F7D41"/>
    <w:rsid w:val="0061618B"/>
    <w:rsid w:val="00624AB7"/>
    <w:rsid w:val="00664EEC"/>
    <w:rsid w:val="00665CFD"/>
    <w:rsid w:val="006761FF"/>
    <w:rsid w:val="00680906"/>
    <w:rsid w:val="00692C14"/>
    <w:rsid w:val="006B18D0"/>
    <w:rsid w:val="006B1DBC"/>
    <w:rsid w:val="006B29A4"/>
    <w:rsid w:val="006D150F"/>
    <w:rsid w:val="006D61BD"/>
    <w:rsid w:val="006F48E4"/>
    <w:rsid w:val="006F5CC2"/>
    <w:rsid w:val="00717C8E"/>
    <w:rsid w:val="007216DC"/>
    <w:rsid w:val="00731D81"/>
    <w:rsid w:val="00745DC8"/>
    <w:rsid w:val="0074721D"/>
    <w:rsid w:val="00762D47"/>
    <w:rsid w:val="00770CE3"/>
    <w:rsid w:val="00771720"/>
    <w:rsid w:val="007A6F77"/>
    <w:rsid w:val="007B6218"/>
    <w:rsid w:val="007D24DA"/>
    <w:rsid w:val="007D7E3D"/>
    <w:rsid w:val="00800AA9"/>
    <w:rsid w:val="008036E9"/>
    <w:rsid w:val="008201F6"/>
    <w:rsid w:val="008374DE"/>
    <w:rsid w:val="0084519F"/>
    <w:rsid w:val="00851AB9"/>
    <w:rsid w:val="00886AE2"/>
    <w:rsid w:val="008A4291"/>
    <w:rsid w:val="008A623D"/>
    <w:rsid w:val="008B3A27"/>
    <w:rsid w:val="008E2999"/>
    <w:rsid w:val="008E6C38"/>
    <w:rsid w:val="008F3591"/>
    <w:rsid w:val="00910593"/>
    <w:rsid w:val="00930D9C"/>
    <w:rsid w:val="00937BF0"/>
    <w:rsid w:val="00941D60"/>
    <w:rsid w:val="009436BA"/>
    <w:rsid w:val="00960B51"/>
    <w:rsid w:val="009614D1"/>
    <w:rsid w:val="0096237C"/>
    <w:rsid w:val="00965E5A"/>
    <w:rsid w:val="00996FA5"/>
    <w:rsid w:val="009A3BD2"/>
    <w:rsid w:val="009A557B"/>
    <w:rsid w:val="009F695E"/>
    <w:rsid w:val="00A025D9"/>
    <w:rsid w:val="00A0323E"/>
    <w:rsid w:val="00A05E09"/>
    <w:rsid w:val="00A20E1A"/>
    <w:rsid w:val="00A2594C"/>
    <w:rsid w:val="00A3015D"/>
    <w:rsid w:val="00A455B4"/>
    <w:rsid w:val="00A45DB5"/>
    <w:rsid w:val="00A758A0"/>
    <w:rsid w:val="00A76266"/>
    <w:rsid w:val="00A76420"/>
    <w:rsid w:val="00AB346D"/>
    <w:rsid w:val="00AC5E12"/>
    <w:rsid w:val="00AE45EA"/>
    <w:rsid w:val="00B02B72"/>
    <w:rsid w:val="00B27A98"/>
    <w:rsid w:val="00B555F8"/>
    <w:rsid w:val="00B61C23"/>
    <w:rsid w:val="00B628AC"/>
    <w:rsid w:val="00B66107"/>
    <w:rsid w:val="00B74766"/>
    <w:rsid w:val="00B944E0"/>
    <w:rsid w:val="00BA5B6A"/>
    <w:rsid w:val="00BB5717"/>
    <w:rsid w:val="00BE6DBC"/>
    <w:rsid w:val="00BF64A1"/>
    <w:rsid w:val="00C34CEC"/>
    <w:rsid w:val="00C57C95"/>
    <w:rsid w:val="00C6287E"/>
    <w:rsid w:val="00C80E56"/>
    <w:rsid w:val="00C831A4"/>
    <w:rsid w:val="00C85DFA"/>
    <w:rsid w:val="00C97B68"/>
    <w:rsid w:val="00CB2735"/>
    <w:rsid w:val="00CB5A28"/>
    <w:rsid w:val="00CF7125"/>
    <w:rsid w:val="00D0057D"/>
    <w:rsid w:val="00D017CB"/>
    <w:rsid w:val="00D037F0"/>
    <w:rsid w:val="00D611B9"/>
    <w:rsid w:val="00D8118E"/>
    <w:rsid w:val="00D860AA"/>
    <w:rsid w:val="00D8674E"/>
    <w:rsid w:val="00D905D2"/>
    <w:rsid w:val="00D937DD"/>
    <w:rsid w:val="00D94C13"/>
    <w:rsid w:val="00DB27A8"/>
    <w:rsid w:val="00DB3A41"/>
    <w:rsid w:val="00DC034C"/>
    <w:rsid w:val="00DC1C16"/>
    <w:rsid w:val="00E01A40"/>
    <w:rsid w:val="00E17410"/>
    <w:rsid w:val="00E201CE"/>
    <w:rsid w:val="00E23B69"/>
    <w:rsid w:val="00E23EB7"/>
    <w:rsid w:val="00E40E32"/>
    <w:rsid w:val="00E541DC"/>
    <w:rsid w:val="00E57BF5"/>
    <w:rsid w:val="00E76F19"/>
    <w:rsid w:val="00EA45AE"/>
    <w:rsid w:val="00EB387B"/>
    <w:rsid w:val="00EB75CA"/>
    <w:rsid w:val="00EC2718"/>
    <w:rsid w:val="00EC4F5A"/>
    <w:rsid w:val="00EC6C42"/>
    <w:rsid w:val="00ED28CA"/>
    <w:rsid w:val="00ED6906"/>
    <w:rsid w:val="00EE01B7"/>
    <w:rsid w:val="00F327D7"/>
    <w:rsid w:val="00F37F1E"/>
    <w:rsid w:val="00F47810"/>
    <w:rsid w:val="00F57E7B"/>
    <w:rsid w:val="00F74B48"/>
    <w:rsid w:val="00F83135"/>
    <w:rsid w:val="00F841F9"/>
    <w:rsid w:val="00F93B53"/>
    <w:rsid w:val="00FD51A8"/>
    <w:rsid w:val="00FE0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4605B63"/>
  <w15:chartTrackingRefBased/>
  <w15:docId w15:val="{73CE9236-83C3-4EB8-81AB-485004D63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6F19"/>
    <w:rPr>
      <w:rFonts w:ascii="Calibri" w:eastAsia="Calibri" w:hAnsi="Calibri" w:cs="Calibr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E76F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554</Words>
  <Characters>3164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6</cp:revision>
  <dcterms:created xsi:type="dcterms:W3CDTF">2026-11-02T14:05:00Z</dcterms:created>
  <dcterms:modified xsi:type="dcterms:W3CDTF">2026-11-03T09:11:00Z</dcterms:modified>
</cp:coreProperties>
</file>