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9815"/>
      </w:tblGrid>
      <w:tr w:rsidR="00183D5A" w:rsidRPr="00183D5A" w14:paraId="56071A81" w14:textId="77777777" w:rsidTr="001C4FF1">
        <w:trPr>
          <w:cantSplit/>
          <w:trHeight w:val="880"/>
        </w:trPr>
        <w:tc>
          <w:tcPr>
            <w:tcW w:w="9815" w:type="dxa"/>
            <w:hideMark/>
          </w:tcPr>
          <w:p w14:paraId="2B1EC20C" w14:textId="77777777" w:rsidR="00183D5A" w:rsidRPr="00183D5A" w:rsidRDefault="00183D5A" w:rsidP="00183D5A">
            <w:pPr>
              <w:tabs>
                <w:tab w:val="left" w:pos="3740"/>
              </w:tabs>
              <w:spacing w:after="0" w:line="254" w:lineRule="auto"/>
              <w:ind w:lef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183D5A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D7D3DD" wp14:editId="28E7A173">
                  <wp:extent cx="48577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3D5A" w:rsidRPr="00183D5A" w14:paraId="14E85B55" w14:textId="77777777" w:rsidTr="001C4FF1">
        <w:trPr>
          <w:cantSplit/>
          <w:trHeight w:val="1658"/>
        </w:trPr>
        <w:tc>
          <w:tcPr>
            <w:tcW w:w="9815" w:type="dxa"/>
          </w:tcPr>
          <w:p w14:paraId="6990A007" w14:textId="77777777" w:rsidR="00183D5A" w:rsidRPr="00183D5A" w:rsidRDefault="00183D5A" w:rsidP="00183D5A">
            <w:pPr>
              <w:spacing w:after="0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ГІРСЬКА СІЛЬСЬКА РАДА</w:t>
            </w:r>
          </w:p>
          <w:p w14:paraId="6C580C39" w14:textId="77777777" w:rsidR="00183D5A" w:rsidRPr="00183D5A" w:rsidRDefault="00183D5A" w:rsidP="00183D5A">
            <w:pPr>
              <w:spacing w:after="0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БОРИСПІЛЬСЬКИЙ РАЙОН КИЇВСЬКА ОБЛАСТЬ</w:t>
            </w:r>
          </w:p>
          <w:p w14:paraId="08D9E531" w14:textId="77777777" w:rsidR="00183D5A" w:rsidRPr="00183D5A" w:rsidRDefault="00183D5A" w:rsidP="0086553A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</w:p>
          <w:p w14:paraId="2A3A2D4B" w14:textId="63B83750" w:rsidR="00183D5A" w:rsidRPr="00183D5A" w:rsidRDefault="00183D5A" w:rsidP="0086553A">
            <w:pPr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Р</w:t>
            </w:r>
            <w:r w:rsidR="00CF30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І</w:t>
            </w:r>
            <w:r w:rsidR="00CF30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Ш</w:t>
            </w:r>
            <w:r w:rsidR="00CF30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Е</w:t>
            </w:r>
            <w:r w:rsidR="00CF30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Н</w:t>
            </w:r>
            <w:r w:rsidR="00CF30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Н</w:t>
            </w:r>
            <w:proofErr w:type="spellEnd"/>
            <w:r w:rsidR="00CF30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  <w:r w:rsidRPr="00183D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>Я</w:t>
            </w:r>
            <w:r w:rsidR="00CF30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</w:p>
        </w:tc>
      </w:tr>
    </w:tbl>
    <w:p w14:paraId="3104917D" w14:textId="369BB1D7" w:rsidR="00183D5A" w:rsidRPr="00183D5A" w:rsidRDefault="00183D5A" w:rsidP="00AE0390">
      <w:pPr>
        <w:widowControl w:val="0"/>
        <w:autoSpaceDE w:val="0"/>
        <w:autoSpaceDN w:val="0"/>
        <w:adjustRightInd w:val="0"/>
        <w:spacing w:before="38" w:after="0" w:line="317" w:lineRule="exact"/>
        <w:ind w:right="53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Hlk124837549"/>
      <w:r w:rsidRPr="00183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передачу майна з балансу виконавчого комітету Гірської сільської ради Бориспільського району Київської області на баланс</w:t>
      </w:r>
      <w:r w:rsidRPr="00183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bookmarkStart w:id="1" w:name="_Hlk204700716"/>
      <w:r w:rsidR="00077F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Управління </w:t>
      </w:r>
      <w:r w:rsidR="00B029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гуманітарного розвитку виконавчого комітету</w:t>
      </w:r>
      <w:r w:rsidRPr="00183D5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Гірської сільської ради Бориспільського району Київської області</w:t>
      </w:r>
    </w:p>
    <w:bookmarkEnd w:id="0"/>
    <w:bookmarkEnd w:id="1"/>
    <w:p w14:paraId="174E3870" w14:textId="77777777" w:rsidR="00183D5A" w:rsidRPr="00183D5A" w:rsidRDefault="00183D5A" w:rsidP="00183D5A">
      <w:pPr>
        <w:autoSpaceDE w:val="0"/>
        <w:autoSpaceDN w:val="0"/>
        <w:adjustRightInd w:val="0"/>
        <w:spacing w:before="38" w:after="0" w:line="317" w:lineRule="exact"/>
        <w:ind w:right="5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FBEE7D9" w14:textId="1AF6AF7F" w:rsidR="00A07AB3" w:rsidRDefault="00183D5A" w:rsidP="00A07A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3E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статей 26, 60 Закону України «</w:t>
      </w:r>
      <w:r w:rsidRPr="00EB3E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місцеве самоврядування в Україні», </w:t>
      </w:r>
      <w:r w:rsidRPr="007128E3">
        <w:rPr>
          <w:rFonts w:ascii="Times New Roman" w:hAnsi="Times New Roman" w:cs="Times New Roman"/>
          <w:sz w:val="28"/>
          <w:szCs w:val="28"/>
          <w:lang w:val="uk-UA"/>
        </w:rPr>
        <w:t>з метою раціонального та ефективного використання індивідуально визначеного майна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A07A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Гірська сільська рада</w:t>
      </w:r>
    </w:p>
    <w:p w14:paraId="0B3F68C7" w14:textId="77777777" w:rsidR="00183D5A" w:rsidRDefault="00183D5A" w:rsidP="00183D5A">
      <w:pPr>
        <w:spacing w:after="0" w:line="240" w:lineRule="auto"/>
        <w:ind w:firstLine="40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A34C1F" w14:textId="77777777" w:rsidR="00183D5A" w:rsidRPr="0086553A" w:rsidRDefault="00183D5A" w:rsidP="008655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55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И Р І Ш И Л А:</w:t>
      </w:r>
    </w:p>
    <w:p w14:paraId="05AC1316" w14:textId="77777777" w:rsidR="00183D5A" w:rsidRPr="00407642" w:rsidRDefault="00183D5A" w:rsidP="00183D5A">
      <w:pPr>
        <w:spacing w:after="0" w:line="240" w:lineRule="auto"/>
        <w:ind w:firstLine="405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0729039" w14:textId="48A9866B" w:rsidR="00077F34" w:rsidRPr="00077F34" w:rsidRDefault="00183D5A" w:rsidP="00077F34">
      <w:pPr>
        <w:widowControl w:val="0"/>
        <w:autoSpaceDE w:val="0"/>
        <w:autoSpaceDN w:val="0"/>
        <w:adjustRightInd w:val="0"/>
        <w:spacing w:before="38" w:after="0" w:line="317" w:lineRule="exact"/>
        <w:ind w:right="53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331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забезпечення безперебійної роботи</w:t>
      </w:r>
      <w:r w:rsidR="00134A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Гірської сільської ради</w:t>
      </w:r>
      <w:r w:rsidR="003314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</w:t>
      </w:r>
      <w:r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ередати </w:t>
      </w:r>
      <w:r w:rsidR="00B029AD">
        <w:rPr>
          <w:rFonts w:ascii="Times New Roman" w:hAnsi="Times New Roman" w:cs="Times New Roman"/>
          <w:sz w:val="28"/>
          <w:szCs w:val="28"/>
          <w:lang w:val="uk-UA"/>
        </w:rPr>
        <w:t>дизельне паливо</w:t>
      </w:r>
      <w:r w:rsidR="0015354F" w:rsidRPr="00077F34"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</w:t>
      </w:r>
      <w:r w:rsidR="00AE0390">
        <w:rPr>
          <w:rFonts w:ascii="Times New Roman" w:hAnsi="Times New Roman" w:cs="Times New Roman"/>
          <w:sz w:val="28"/>
          <w:szCs w:val="28"/>
          <w:lang w:val="uk-UA"/>
        </w:rPr>
        <w:t>120</w:t>
      </w:r>
      <w:r w:rsidR="00D9289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5354F" w:rsidRPr="00077F34">
        <w:rPr>
          <w:rFonts w:ascii="Times New Roman" w:hAnsi="Times New Roman" w:cs="Times New Roman"/>
          <w:sz w:val="28"/>
          <w:szCs w:val="28"/>
          <w:lang w:val="uk-UA"/>
        </w:rPr>
        <w:t xml:space="preserve"> літр</w:t>
      </w:r>
      <w:r w:rsidR="00077F34" w:rsidRPr="00077F34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згідно додатку 1 до Рішення, з балансу виконавчого комітету Гірської сільської ради Бориспільського району Київської області на баланс</w:t>
      </w:r>
      <w:r w:rsidR="00A0474C"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7F34"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Управління </w:t>
      </w:r>
      <w:r w:rsidR="00B029AD" w:rsidRPr="00B029A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гуманітарного розвитку виконавчого комітету </w:t>
      </w:r>
      <w:r w:rsidR="00077F34" w:rsidRPr="00B029A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Гірської сільської ради</w:t>
      </w:r>
      <w:r w:rsidR="00077F34" w:rsidRP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Бориспільського району Київської області</w:t>
      </w:r>
      <w:r w:rsidR="00077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E8552F5" w14:textId="71EF18F9" w:rsidR="0086553A" w:rsidRPr="00B029AD" w:rsidRDefault="00183D5A" w:rsidP="008655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="00840D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иконавчо</w:t>
      </w:r>
      <w:r w:rsidR="00840D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комітету Гірської сільської ради Бориспільського району </w:t>
      </w:r>
      <w:r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Київської області</w:t>
      </w:r>
      <w:r w:rsidR="00077F34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7F34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Управлінню </w:t>
      </w:r>
      <w:r w:rsidR="00B029AD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гуманітарного розвитку виконавчого комітету </w:t>
      </w:r>
      <w:r w:rsidR="00077F34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Гірської сільської ради Бориспільського району Київської області</w:t>
      </w:r>
      <w:r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14:paraId="12C22C3A" w14:textId="77777777" w:rsidR="0086553A" w:rsidRPr="00B029AD" w:rsidRDefault="0086553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="00183D5A" w:rsidRPr="00B029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підготувати акти прийому-передачі;</w:t>
      </w:r>
    </w:p>
    <w:p w14:paraId="65227D3A" w14:textId="31B31EEA" w:rsidR="0086553A" w:rsidRDefault="00183D5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забезпечити передачу майна в установленому законодавством порядку; </w:t>
      </w:r>
    </w:p>
    <w:p w14:paraId="1BC3E085" w14:textId="7C9DF613" w:rsidR="00183D5A" w:rsidRPr="00833835" w:rsidRDefault="00183D5A" w:rsidP="008655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відповідні зміни до реєстру бухгалтерського обліку.</w:t>
      </w:r>
    </w:p>
    <w:p w14:paraId="44890CF5" w14:textId="52F62D37" w:rsidR="00183D5A" w:rsidRDefault="00183D5A" w:rsidP="00AE03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183D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рішення покласти на постійну комісію з питань </w:t>
      </w:r>
      <w:proofErr w:type="spellStart"/>
      <w:r w:rsidRPr="00183D5A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183D5A">
        <w:rPr>
          <w:rFonts w:ascii="Times New Roman" w:hAnsi="Times New Roman" w:cs="Times New Roman"/>
          <w:sz w:val="28"/>
          <w:szCs w:val="28"/>
        </w:rPr>
        <w:t xml:space="preserve"> бюджету, </w:t>
      </w:r>
      <w:proofErr w:type="spellStart"/>
      <w:r w:rsidRPr="00183D5A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Pr="00183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3D5A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Pr="00183D5A">
        <w:rPr>
          <w:rFonts w:ascii="Times New Roman" w:hAnsi="Times New Roman" w:cs="Times New Roman"/>
          <w:sz w:val="28"/>
          <w:szCs w:val="28"/>
        </w:rPr>
        <w:t xml:space="preserve"> та культурного </w:t>
      </w:r>
      <w:proofErr w:type="spellStart"/>
      <w:r w:rsidRPr="00183D5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83D5A">
        <w:rPr>
          <w:rFonts w:ascii="Times New Roman" w:hAnsi="Times New Roman" w:cs="Times New Roman"/>
          <w:sz w:val="28"/>
          <w:szCs w:val="28"/>
        </w:rPr>
        <w:t>.</w:t>
      </w:r>
    </w:p>
    <w:p w14:paraId="5F90891B" w14:textId="46E8A76D" w:rsidR="0086553A" w:rsidRDefault="0086553A" w:rsidP="00AE03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99" w:type="dxa"/>
        <w:tblLayout w:type="fixed"/>
        <w:tblLook w:val="0000" w:firstRow="0" w:lastRow="0" w:firstColumn="0" w:lastColumn="0" w:noHBand="0" w:noVBand="0"/>
      </w:tblPr>
      <w:tblGrid>
        <w:gridCol w:w="5103"/>
        <w:gridCol w:w="1447"/>
        <w:gridCol w:w="1943"/>
        <w:gridCol w:w="1906"/>
      </w:tblGrid>
      <w:tr w:rsidR="0015354F" w:rsidRPr="0015354F" w14:paraId="6A708443" w14:textId="77777777" w:rsidTr="00076BAF">
        <w:trPr>
          <w:cantSplit/>
        </w:trPr>
        <w:tc>
          <w:tcPr>
            <w:tcW w:w="5103" w:type="dxa"/>
          </w:tcPr>
          <w:p w14:paraId="430B7859" w14:textId="5E0CFF5C" w:rsidR="0015354F" w:rsidRPr="0015354F" w:rsidRDefault="00AE0390" w:rsidP="00AE0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proofErr w:type="spellStart"/>
            <w:r w:rsidR="0015354F" w:rsidRPr="0015354F">
              <w:rPr>
                <w:rFonts w:ascii="Times New Roman" w:hAnsi="Times New Roman"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22 жовтня </w:t>
            </w:r>
            <w:r w:rsidR="0015354F" w:rsidRPr="0015354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029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15354F" w:rsidRPr="0015354F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  <w:p w14:paraId="55D367FE" w14:textId="6F2D1F24" w:rsidR="0015354F" w:rsidRPr="0015354F" w:rsidRDefault="0015354F" w:rsidP="00AE0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35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E03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3086-117</w:t>
            </w:r>
            <w:r w:rsidRPr="0015354F">
              <w:rPr>
                <w:rFonts w:ascii="Times New Roman" w:hAnsi="Times New Roman" w:cs="Times New Roman"/>
                <w:sz w:val="28"/>
                <w:szCs w:val="28"/>
              </w:rPr>
              <w:t>-VIІI</w:t>
            </w:r>
          </w:p>
        </w:tc>
        <w:tc>
          <w:tcPr>
            <w:tcW w:w="1447" w:type="dxa"/>
          </w:tcPr>
          <w:p w14:paraId="2A4957BD" w14:textId="77777777" w:rsidR="0015354F" w:rsidRPr="0015354F" w:rsidRDefault="0015354F" w:rsidP="00AE0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3" w:type="dxa"/>
          </w:tcPr>
          <w:p w14:paraId="5AB7A6AE" w14:textId="77777777" w:rsidR="0015354F" w:rsidRPr="0015354F" w:rsidRDefault="0015354F" w:rsidP="00AE0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528243D1" w14:textId="77777777" w:rsidR="0015354F" w:rsidRPr="0015354F" w:rsidRDefault="0015354F" w:rsidP="00AE0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30F988" w14:textId="3A988F8F" w:rsidR="00183D5A" w:rsidRDefault="00183D5A" w:rsidP="00AE0390">
      <w:pPr>
        <w:spacing w:after="0"/>
        <w:rPr>
          <w:lang w:val="uk-UA"/>
        </w:rPr>
      </w:pPr>
    </w:p>
    <w:p w14:paraId="62B0B665" w14:textId="77777777" w:rsidR="00AE0390" w:rsidRDefault="00AE0390" w:rsidP="00AE0390">
      <w:pPr>
        <w:spacing w:after="0"/>
        <w:rPr>
          <w:lang w:val="uk-UA"/>
        </w:rPr>
      </w:pPr>
    </w:p>
    <w:p w14:paraId="09C838EB" w14:textId="47E0237C" w:rsidR="0086553A" w:rsidRPr="006A19E9" w:rsidRDefault="0008311A" w:rsidP="00B520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6A19E9">
        <w:rPr>
          <w:rFonts w:ascii="Times New Roman" w:hAnsi="Times New Roman" w:cs="Times New Roman"/>
          <w:b/>
          <w:sz w:val="28"/>
          <w:szCs w:val="28"/>
          <w:lang w:val="uk-UA"/>
        </w:rPr>
        <w:t>ільськ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  <w:r w:rsidR="006A19E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голов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6A19E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</w:t>
      </w:r>
      <w:r w:rsidR="006A19E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Роман ДМИТРІВ</w:t>
      </w:r>
    </w:p>
    <w:p w14:paraId="38ED84A0" w14:textId="77777777" w:rsidR="00043750" w:rsidRDefault="00043750">
      <w:pPr>
        <w:rPr>
          <w:lang w:val="uk-UA"/>
        </w:rPr>
      </w:pPr>
    </w:p>
    <w:p w14:paraId="0064301E" w14:textId="77777777" w:rsidR="00043750" w:rsidRDefault="00043750">
      <w:pPr>
        <w:rPr>
          <w:lang w:val="uk-UA"/>
        </w:rPr>
      </w:pPr>
    </w:p>
    <w:sectPr w:rsidR="00043750" w:rsidSect="00AE0390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E0"/>
    <w:rsid w:val="00043750"/>
    <w:rsid w:val="00077F34"/>
    <w:rsid w:val="0008311A"/>
    <w:rsid w:val="000F12D3"/>
    <w:rsid w:val="00134A28"/>
    <w:rsid w:val="0015256E"/>
    <w:rsid w:val="0015354F"/>
    <w:rsid w:val="00183D5A"/>
    <w:rsid w:val="001B2570"/>
    <w:rsid w:val="00200AC1"/>
    <w:rsid w:val="0022725E"/>
    <w:rsid w:val="00256C5E"/>
    <w:rsid w:val="002972D9"/>
    <w:rsid w:val="00331417"/>
    <w:rsid w:val="003A3E9C"/>
    <w:rsid w:val="0042613C"/>
    <w:rsid w:val="00474CC6"/>
    <w:rsid w:val="004E035F"/>
    <w:rsid w:val="00530932"/>
    <w:rsid w:val="00544A71"/>
    <w:rsid w:val="005514B8"/>
    <w:rsid w:val="00552301"/>
    <w:rsid w:val="005943F2"/>
    <w:rsid w:val="005C59C5"/>
    <w:rsid w:val="006369B6"/>
    <w:rsid w:val="00660838"/>
    <w:rsid w:val="006766BA"/>
    <w:rsid w:val="006A19E9"/>
    <w:rsid w:val="006A3CE0"/>
    <w:rsid w:val="006C0A04"/>
    <w:rsid w:val="006C2D63"/>
    <w:rsid w:val="00701CCC"/>
    <w:rsid w:val="00756C42"/>
    <w:rsid w:val="00775C4B"/>
    <w:rsid w:val="007E1C46"/>
    <w:rsid w:val="00815DAD"/>
    <w:rsid w:val="00840D77"/>
    <w:rsid w:val="0086553A"/>
    <w:rsid w:val="008A2496"/>
    <w:rsid w:val="008F408E"/>
    <w:rsid w:val="009035E5"/>
    <w:rsid w:val="00916F1B"/>
    <w:rsid w:val="009376EF"/>
    <w:rsid w:val="00A0474C"/>
    <w:rsid w:val="00A07AB3"/>
    <w:rsid w:val="00A8148D"/>
    <w:rsid w:val="00AA333D"/>
    <w:rsid w:val="00AE0390"/>
    <w:rsid w:val="00B029AD"/>
    <w:rsid w:val="00B5201E"/>
    <w:rsid w:val="00B6127C"/>
    <w:rsid w:val="00C62383"/>
    <w:rsid w:val="00C623DB"/>
    <w:rsid w:val="00CF308D"/>
    <w:rsid w:val="00D254D6"/>
    <w:rsid w:val="00D3463C"/>
    <w:rsid w:val="00D73088"/>
    <w:rsid w:val="00D83DEF"/>
    <w:rsid w:val="00D92898"/>
    <w:rsid w:val="00E35613"/>
    <w:rsid w:val="00ED04EC"/>
    <w:rsid w:val="00F162EA"/>
    <w:rsid w:val="00FD5578"/>
    <w:rsid w:val="00FE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E434"/>
  <w15:docId w15:val="{46C71600-069D-4E2B-B491-669E1801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D5A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C1"/>
    <w:pPr>
      <w:spacing w:after="0" w:line="240" w:lineRule="auto"/>
    </w:pPr>
    <w:rPr>
      <w:kern w:val="0"/>
      <w:lang w:val="ru-RU"/>
      <w14:ligatures w14:val="none"/>
    </w:rPr>
  </w:style>
  <w:style w:type="table" w:styleId="a4">
    <w:name w:val="Table Grid"/>
    <w:basedOn w:val="a1"/>
    <w:uiPriority w:val="39"/>
    <w:rsid w:val="0020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0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0D77"/>
    <w:rPr>
      <w:rFonts w:ascii="Segoe UI" w:hAnsi="Segoe UI" w:cs="Segoe UI"/>
      <w:kern w:val="0"/>
      <w:sz w:val="18"/>
      <w:szCs w:val="18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1014</Words>
  <Characters>579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Людмила Шершень</cp:lastModifiedBy>
  <cp:revision>6</cp:revision>
  <cp:lastPrinted>2026-10-23T12:47:00Z</cp:lastPrinted>
  <dcterms:created xsi:type="dcterms:W3CDTF">2026-10-13T11:16:00Z</dcterms:created>
  <dcterms:modified xsi:type="dcterms:W3CDTF">2026-10-23T12:48:00Z</dcterms:modified>
</cp:coreProperties>
</file>