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B1D14" w14:textId="1000A814" w:rsidR="00D92D1C" w:rsidRPr="0074096F" w:rsidRDefault="00923D41">
      <w:pPr>
        <w:jc w:val="center"/>
        <w:rPr>
          <w:b/>
          <w:sz w:val="28"/>
          <w:szCs w:val="28"/>
          <w:lang w:val="uk-UA" w:eastAsia="en-US"/>
        </w:rPr>
      </w:pPr>
      <w:r>
        <w:rPr>
          <w:b/>
          <w:sz w:val="28"/>
          <w:szCs w:val="28"/>
          <w:lang w:val="uk-UA" w:eastAsia="en-US"/>
        </w:rPr>
        <w:pict w14:anchorId="4B1B12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1;visibility:hidden">
            <o:lock v:ext="edit" selection="t"/>
          </v:shape>
        </w:pict>
      </w:r>
      <w:r>
        <w:rPr>
          <w:b/>
          <w:sz w:val="28"/>
          <w:szCs w:val="28"/>
          <w:lang w:val="uk-UA" w:eastAsia="en-US"/>
        </w:rPr>
        <w:t xml:space="preserve">  </w:t>
      </w:r>
      <w:bookmarkStart w:id="0" w:name="_GoBack"/>
      <w:bookmarkEnd w:id="0"/>
      <w:r w:rsidR="00CF32CD" w:rsidRPr="0074096F">
        <w:rPr>
          <w:b/>
          <w:sz w:val="28"/>
          <w:szCs w:val="28"/>
          <w:lang w:val="uk-UA" w:eastAsia="en-US"/>
        </w:rPr>
        <w:object w:dxaOrig="2039" w:dyaOrig="2324" w14:anchorId="68A957D5">
          <v:shape id="ole_rId2" o:spid="_x0000_i1025" type="#_x0000_t75" style="width:38.25pt;height:49.5pt;visibility:visible" o:ole="">
            <v:imagedata r:id="rId5" o:title=""/>
          </v:shape>
          <o:OLEObject Type="Embed" ProgID="PBrush" ShapeID="ole_rId2" DrawAspect="Content" ObjectID="_1854613939" r:id="rId6"/>
        </w:object>
      </w:r>
    </w:p>
    <w:p w14:paraId="5DB76852" w14:textId="77777777" w:rsidR="00D92D1C" w:rsidRPr="0074096F" w:rsidRDefault="00D92D1C">
      <w:pPr>
        <w:jc w:val="center"/>
        <w:rPr>
          <w:b/>
          <w:sz w:val="10"/>
          <w:szCs w:val="10"/>
          <w:lang w:val="uk-UA" w:eastAsia="en-US"/>
        </w:rPr>
      </w:pPr>
    </w:p>
    <w:p w14:paraId="602A0CBF" w14:textId="77777777" w:rsidR="00D92D1C" w:rsidRPr="0074096F" w:rsidRDefault="00CF32CD">
      <w:pPr>
        <w:jc w:val="center"/>
        <w:rPr>
          <w:b/>
          <w:sz w:val="28"/>
          <w:szCs w:val="28"/>
          <w:lang w:val="uk-UA"/>
        </w:rPr>
      </w:pPr>
      <w:r w:rsidRPr="0074096F">
        <w:rPr>
          <w:b/>
          <w:sz w:val="28"/>
          <w:szCs w:val="28"/>
          <w:lang w:val="uk-UA"/>
        </w:rPr>
        <w:t>ГІРСЬКА СІЛЬСЬКА РАДА</w:t>
      </w:r>
    </w:p>
    <w:p w14:paraId="4837D7FF" w14:textId="77777777" w:rsidR="00D92D1C" w:rsidRPr="0074096F" w:rsidRDefault="00CF32CD">
      <w:pPr>
        <w:jc w:val="center"/>
        <w:rPr>
          <w:b/>
          <w:sz w:val="28"/>
          <w:szCs w:val="28"/>
          <w:lang w:val="uk-UA"/>
        </w:rPr>
      </w:pPr>
      <w:r w:rsidRPr="0074096F">
        <w:rPr>
          <w:b/>
          <w:sz w:val="28"/>
          <w:szCs w:val="28"/>
          <w:lang w:val="uk-UA"/>
        </w:rPr>
        <w:t>БОРИСПІЛЬСЬКОГО РАЙОНУ КИЇВСЬКОЇ ОБЛАСТІ</w:t>
      </w:r>
    </w:p>
    <w:p w14:paraId="21663EF6" w14:textId="77777777" w:rsidR="00D92D1C" w:rsidRPr="0074096F" w:rsidRDefault="00CF32CD">
      <w:pPr>
        <w:jc w:val="center"/>
        <w:rPr>
          <w:b/>
          <w:sz w:val="28"/>
          <w:szCs w:val="28"/>
          <w:lang w:val="uk-UA"/>
        </w:rPr>
      </w:pPr>
      <w:r w:rsidRPr="0074096F">
        <w:rPr>
          <w:b/>
          <w:sz w:val="28"/>
          <w:szCs w:val="28"/>
          <w:lang w:val="uk-UA"/>
        </w:rPr>
        <w:t>ВИКОНАВЧИЙ КОМІТЕТ</w:t>
      </w:r>
    </w:p>
    <w:p w14:paraId="6A8A175D" w14:textId="77777777" w:rsidR="00D92D1C" w:rsidRPr="0074096F" w:rsidRDefault="00D92D1C">
      <w:pPr>
        <w:jc w:val="center"/>
        <w:rPr>
          <w:b/>
          <w:sz w:val="28"/>
          <w:szCs w:val="28"/>
          <w:lang w:val="uk-UA"/>
        </w:rPr>
      </w:pPr>
    </w:p>
    <w:p w14:paraId="4EAF4D3C" w14:textId="77777777" w:rsidR="00D92D1C" w:rsidRPr="0074096F" w:rsidRDefault="00CF32CD">
      <w:pPr>
        <w:spacing w:line="360" w:lineRule="auto"/>
        <w:jc w:val="center"/>
        <w:rPr>
          <w:b/>
          <w:sz w:val="28"/>
          <w:szCs w:val="28"/>
          <w:lang w:val="uk-UA"/>
        </w:rPr>
      </w:pPr>
      <w:r w:rsidRPr="0074096F">
        <w:rPr>
          <w:b/>
          <w:sz w:val="28"/>
          <w:szCs w:val="28"/>
          <w:lang w:val="uk-UA"/>
        </w:rPr>
        <w:t xml:space="preserve">ПРОЄКТ РІШЕНЯ </w:t>
      </w:r>
    </w:p>
    <w:p w14:paraId="3632D9B4" w14:textId="77777777" w:rsidR="00D92D1C" w:rsidRPr="0074096F" w:rsidRDefault="00D92D1C">
      <w:pPr>
        <w:spacing w:line="360" w:lineRule="auto"/>
        <w:jc w:val="center"/>
        <w:rPr>
          <w:b/>
          <w:sz w:val="28"/>
          <w:szCs w:val="28"/>
          <w:lang w:val="uk-UA"/>
        </w:rPr>
      </w:pPr>
    </w:p>
    <w:tbl>
      <w:tblPr>
        <w:tblW w:w="9854" w:type="dxa"/>
        <w:tblLayout w:type="fixed"/>
        <w:tblLook w:val="0000" w:firstRow="0" w:lastRow="0" w:firstColumn="0" w:lastColumn="0" w:noHBand="0" w:noVBand="0"/>
      </w:tblPr>
      <w:tblGrid>
        <w:gridCol w:w="4927"/>
        <w:gridCol w:w="4927"/>
      </w:tblGrid>
      <w:tr w:rsidR="00D92D1C" w:rsidRPr="0074096F" w14:paraId="41958F52" w14:textId="77777777">
        <w:tc>
          <w:tcPr>
            <w:tcW w:w="4927" w:type="dxa"/>
          </w:tcPr>
          <w:p w14:paraId="57D69F3D" w14:textId="77777777" w:rsidR="00D92D1C" w:rsidRPr="0074096F" w:rsidRDefault="00CF32CD">
            <w:pPr>
              <w:rPr>
                <w:b/>
                <w:bCs/>
                <w:sz w:val="28"/>
                <w:szCs w:val="28"/>
                <w:lang w:val="uk-UA"/>
              </w:rPr>
            </w:pPr>
            <w:r w:rsidRPr="0074096F">
              <w:rPr>
                <w:b/>
                <w:bCs/>
                <w:sz w:val="28"/>
                <w:szCs w:val="28"/>
                <w:lang w:val="uk-UA"/>
              </w:rPr>
              <w:t>_____________</w:t>
            </w:r>
          </w:p>
        </w:tc>
        <w:tc>
          <w:tcPr>
            <w:tcW w:w="4927" w:type="dxa"/>
          </w:tcPr>
          <w:p w14:paraId="5FA7C09F" w14:textId="77777777" w:rsidR="00D92D1C" w:rsidRPr="0074096F" w:rsidRDefault="00CF32CD">
            <w:pPr>
              <w:jc w:val="right"/>
              <w:rPr>
                <w:b/>
                <w:bCs/>
                <w:sz w:val="28"/>
                <w:szCs w:val="28"/>
                <w:lang w:val="uk-UA"/>
              </w:rPr>
            </w:pPr>
            <w:r w:rsidRPr="0074096F">
              <w:rPr>
                <w:b/>
                <w:bCs/>
                <w:sz w:val="28"/>
                <w:szCs w:val="28"/>
                <w:lang w:val="uk-UA"/>
              </w:rPr>
              <w:t>№ ______</w:t>
            </w:r>
          </w:p>
        </w:tc>
      </w:tr>
    </w:tbl>
    <w:p w14:paraId="21A8046C" w14:textId="77777777" w:rsidR="00D92D1C" w:rsidRPr="0074096F" w:rsidRDefault="00D92D1C">
      <w:pPr>
        <w:rPr>
          <w:b/>
          <w:bCs/>
          <w:sz w:val="28"/>
          <w:szCs w:val="28"/>
          <w:lang w:val="uk-UA"/>
        </w:rPr>
      </w:pPr>
    </w:p>
    <w:p w14:paraId="45BE6F96" w14:textId="77777777" w:rsidR="0074096F" w:rsidRDefault="0074096F" w:rsidP="0074096F">
      <w:pPr>
        <w:ind w:firstLine="709"/>
        <w:rPr>
          <w:b/>
          <w:bCs/>
          <w:sz w:val="28"/>
          <w:szCs w:val="28"/>
          <w:lang w:val="uk-UA"/>
        </w:rPr>
      </w:pPr>
    </w:p>
    <w:p w14:paraId="35CBAADB" w14:textId="77777777" w:rsidR="0074096F" w:rsidRPr="0074096F" w:rsidRDefault="0074096F" w:rsidP="0074096F">
      <w:pPr>
        <w:rPr>
          <w:b/>
          <w:bCs/>
          <w:sz w:val="28"/>
          <w:szCs w:val="28"/>
          <w:lang w:val="uk-UA"/>
        </w:rPr>
      </w:pPr>
      <w:r w:rsidRPr="0074096F">
        <w:rPr>
          <w:b/>
          <w:bCs/>
          <w:sz w:val="28"/>
          <w:szCs w:val="28"/>
          <w:lang w:val="uk-UA"/>
        </w:rPr>
        <w:t>Про утворення Комісії з попереднього розгляду питань про представлення до присвоєння почесного звання «Мати-героїня»</w:t>
      </w:r>
    </w:p>
    <w:p w14:paraId="61665379" w14:textId="77777777" w:rsidR="0074096F" w:rsidRDefault="0074096F" w:rsidP="0074096F">
      <w:pPr>
        <w:pStyle w:val="af"/>
        <w:ind w:firstLine="709"/>
        <w:jc w:val="both"/>
        <w:rPr>
          <w:rFonts w:ascii="Times New Roman" w:hAnsi="Times New Roman" w:cs="Times New Roman"/>
          <w:sz w:val="28"/>
          <w:szCs w:val="28"/>
          <w:lang w:val="uk-UA" w:eastAsia="ru-RU"/>
        </w:rPr>
      </w:pPr>
    </w:p>
    <w:p w14:paraId="2D9D207A" w14:textId="77777777" w:rsidR="00D92D1C" w:rsidRDefault="00CF32CD" w:rsidP="0074096F">
      <w:pPr>
        <w:pStyle w:val="af"/>
        <w:ind w:firstLine="709"/>
        <w:jc w:val="both"/>
        <w:rPr>
          <w:rFonts w:ascii="Times New Roman" w:hAnsi="Times New Roman" w:cs="Times New Roman"/>
          <w:sz w:val="28"/>
          <w:szCs w:val="28"/>
          <w:lang w:val="uk-UA" w:eastAsia="ru-RU"/>
        </w:rPr>
      </w:pPr>
      <w:r w:rsidRPr="0074096F">
        <w:rPr>
          <w:rFonts w:ascii="Times New Roman" w:hAnsi="Times New Roman" w:cs="Times New Roman"/>
          <w:sz w:val="28"/>
          <w:szCs w:val="28"/>
          <w:lang w:val="uk-UA" w:eastAsia="ru-RU"/>
        </w:rPr>
        <w:t>Відповідно до Закону України «Про державні нагороди України», указів Президента України від 29.06.2001 № 476/2001 «Про почесні звання України» та від 19.02.2003 № 138/2003 «Про Порядок представлення до нагородження та вручення державних нагород України», з метою попереднього розгляду кандидатур для представлення до присвоєння почесного звання України «Мати-героїня» жінкам, які народили та виховали до восьмирічного віку п’ятьох і більше дітей, у тому числі дітей, усиновлених у встановленому законодавством порядку, враховуючи вагомий особистий внесок у виховання дітей у сім’ї, створення сприятливих умов для здобуття дітьми освіти, розвитку їх творчих здібностей, формування високих духовних і моральних якостей, керуючись статтею 39, частиною шостою статті 59 Закону України «Про місцеве самоврядування в Україні», виконавчий комітет Гірської сільської ради</w:t>
      </w:r>
    </w:p>
    <w:p w14:paraId="7FF3A1C9" w14:textId="77777777" w:rsidR="0074096F" w:rsidRPr="0074096F" w:rsidRDefault="0074096F" w:rsidP="0074096F">
      <w:pPr>
        <w:pStyle w:val="af"/>
        <w:ind w:firstLine="709"/>
        <w:jc w:val="both"/>
        <w:rPr>
          <w:rFonts w:ascii="Times New Roman" w:hAnsi="Times New Roman" w:cs="Times New Roman"/>
          <w:sz w:val="28"/>
          <w:szCs w:val="28"/>
          <w:lang w:val="uk-UA" w:eastAsia="ru-RU"/>
        </w:rPr>
      </w:pPr>
    </w:p>
    <w:p w14:paraId="4092A86F" w14:textId="77777777" w:rsidR="00D92D1C" w:rsidRDefault="00CF32CD" w:rsidP="0074096F">
      <w:pPr>
        <w:shd w:val="clear" w:color="auto" w:fill="FFFFFF"/>
        <w:ind w:firstLine="709"/>
        <w:rPr>
          <w:b/>
          <w:bCs/>
          <w:spacing w:val="-1"/>
          <w:sz w:val="28"/>
          <w:szCs w:val="28"/>
          <w:lang w:val="uk-UA"/>
        </w:rPr>
      </w:pPr>
      <w:r w:rsidRPr="0074096F">
        <w:rPr>
          <w:b/>
          <w:bCs/>
          <w:spacing w:val="-1"/>
          <w:sz w:val="28"/>
          <w:szCs w:val="28"/>
          <w:lang w:val="uk-UA"/>
        </w:rPr>
        <w:t>ВИРІШИВ:</w:t>
      </w:r>
    </w:p>
    <w:p w14:paraId="55549373" w14:textId="77777777" w:rsidR="0074096F" w:rsidRPr="0074096F" w:rsidRDefault="0074096F" w:rsidP="0074096F">
      <w:pPr>
        <w:shd w:val="clear" w:color="auto" w:fill="FFFFFF"/>
        <w:ind w:firstLine="709"/>
        <w:rPr>
          <w:lang w:val="uk-UA"/>
        </w:rPr>
      </w:pPr>
    </w:p>
    <w:p w14:paraId="28A9768D" w14:textId="77777777" w:rsidR="00D92D1C" w:rsidRPr="0074096F" w:rsidRDefault="00CF32CD" w:rsidP="0074096F">
      <w:pPr>
        <w:widowControl/>
        <w:numPr>
          <w:ilvl w:val="0"/>
          <w:numId w:val="7"/>
        </w:numPr>
        <w:autoSpaceDE/>
        <w:ind w:left="0" w:firstLine="709"/>
        <w:jc w:val="both"/>
        <w:rPr>
          <w:sz w:val="28"/>
          <w:szCs w:val="28"/>
          <w:lang w:val="uk-UA" w:eastAsia="en-US"/>
        </w:rPr>
      </w:pPr>
      <w:r w:rsidRPr="0074096F">
        <w:rPr>
          <w:sz w:val="28"/>
          <w:szCs w:val="28"/>
          <w:lang w:val="uk-UA" w:eastAsia="en-US"/>
        </w:rPr>
        <w:t>Утворити Комісію з попереднього розгляду питань про представлення до присвоєння почесного звання «Мати-героїня» (далі – Комісія) при виконавчому комітеті Гірської сільської ради.</w:t>
      </w:r>
    </w:p>
    <w:p w14:paraId="0835B58D" w14:textId="77777777" w:rsidR="00D92D1C" w:rsidRPr="0074096F" w:rsidRDefault="00CF32CD" w:rsidP="0074096F">
      <w:pPr>
        <w:widowControl/>
        <w:numPr>
          <w:ilvl w:val="0"/>
          <w:numId w:val="7"/>
        </w:numPr>
        <w:autoSpaceDE/>
        <w:ind w:left="0" w:firstLine="709"/>
        <w:jc w:val="both"/>
        <w:rPr>
          <w:sz w:val="28"/>
          <w:szCs w:val="28"/>
          <w:lang w:val="uk-UA" w:eastAsia="en-US"/>
        </w:rPr>
      </w:pPr>
      <w:r w:rsidRPr="0074096F">
        <w:rPr>
          <w:sz w:val="28"/>
          <w:szCs w:val="28"/>
          <w:lang w:val="uk-UA" w:eastAsia="en-US"/>
        </w:rPr>
        <w:t>Затвердити склад Комісії з попереднього розгляду питань про представлення до присвоєння почесного звання «Мати-героїня» (Додаток 1).</w:t>
      </w:r>
    </w:p>
    <w:p w14:paraId="0F8289CA" w14:textId="77777777" w:rsidR="00D92D1C" w:rsidRPr="0074096F" w:rsidRDefault="00CF32CD" w:rsidP="0074096F">
      <w:pPr>
        <w:widowControl/>
        <w:numPr>
          <w:ilvl w:val="0"/>
          <w:numId w:val="7"/>
        </w:numPr>
        <w:autoSpaceDE/>
        <w:ind w:left="0" w:firstLine="709"/>
        <w:jc w:val="both"/>
        <w:rPr>
          <w:sz w:val="28"/>
          <w:szCs w:val="28"/>
          <w:lang w:val="uk-UA" w:eastAsia="en-US"/>
        </w:rPr>
      </w:pPr>
      <w:r w:rsidRPr="0074096F">
        <w:rPr>
          <w:sz w:val="28"/>
          <w:szCs w:val="28"/>
          <w:lang w:val="uk-UA" w:eastAsia="en-US"/>
        </w:rPr>
        <w:t>Затвердити Положення про Комісію з попереднього розгляду питань про представлення до присвоєння почесного звання «Мати-героїня» (Додаток 2).</w:t>
      </w:r>
    </w:p>
    <w:p w14:paraId="1DECBA44" w14:textId="77777777" w:rsidR="00D92D1C" w:rsidRPr="0074096F" w:rsidRDefault="00CF32CD" w:rsidP="0074096F">
      <w:pPr>
        <w:widowControl/>
        <w:numPr>
          <w:ilvl w:val="0"/>
          <w:numId w:val="7"/>
        </w:numPr>
        <w:autoSpaceDE/>
        <w:ind w:left="0" w:firstLine="709"/>
        <w:jc w:val="both"/>
        <w:rPr>
          <w:sz w:val="28"/>
          <w:szCs w:val="28"/>
          <w:lang w:val="uk-UA" w:eastAsia="en-US"/>
        </w:rPr>
      </w:pPr>
      <w:r w:rsidRPr="0074096F">
        <w:rPr>
          <w:sz w:val="28"/>
          <w:szCs w:val="28"/>
          <w:lang w:val="uk-UA" w:eastAsia="en-US"/>
        </w:rPr>
        <w:t>Комісії забезпечити своєчасний розгляд заяв жінок, обстеження житлово-побутових умов сімей, перевірку фактів належного виховання дітей та надання відповідних висновків виконавчому комітету сільської ради.</w:t>
      </w:r>
    </w:p>
    <w:p w14:paraId="1DB278CE" w14:textId="58E2C120" w:rsidR="00D92D1C" w:rsidRPr="0074096F" w:rsidRDefault="00CF32CD" w:rsidP="0074096F">
      <w:pPr>
        <w:numPr>
          <w:ilvl w:val="0"/>
          <w:numId w:val="7"/>
        </w:numPr>
        <w:shd w:val="clear" w:color="auto" w:fill="FFFFFF"/>
        <w:tabs>
          <w:tab w:val="clear" w:pos="720"/>
          <w:tab w:val="left" w:pos="845"/>
        </w:tabs>
        <w:ind w:left="0" w:firstLine="709"/>
        <w:jc w:val="both"/>
        <w:rPr>
          <w:sz w:val="28"/>
          <w:szCs w:val="28"/>
          <w:lang w:val="uk-UA"/>
        </w:rPr>
      </w:pPr>
      <w:r w:rsidRPr="0074096F">
        <w:rPr>
          <w:sz w:val="28"/>
          <w:szCs w:val="28"/>
          <w:lang w:val="uk-UA" w:eastAsia="en-US"/>
        </w:rPr>
        <w:t>Визнати таким, що втрати</w:t>
      </w:r>
      <w:r w:rsidR="00BB644A">
        <w:rPr>
          <w:sz w:val="28"/>
          <w:szCs w:val="28"/>
          <w:lang w:val="uk-UA" w:eastAsia="en-US"/>
        </w:rPr>
        <w:t>в</w:t>
      </w:r>
      <w:r w:rsidRPr="0074096F">
        <w:rPr>
          <w:sz w:val="28"/>
          <w:szCs w:val="28"/>
          <w:lang w:val="uk-UA" w:eastAsia="en-US"/>
        </w:rPr>
        <w:t xml:space="preserve"> чинність</w:t>
      </w:r>
      <w:r w:rsidR="00BB644A">
        <w:rPr>
          <w:sz w:val="28"/>
          <w:szCs w:val="28"/>
          <w:lang w:val="uk-UA" w:eastAsia="en-US"/>
        </w:rPr>
        <w:t xml:space="preserve"> пункт 10</w:t>
      </w:r>
      <w:r w:rsidRPr="0074096F">
        <w:rPr>
          <w:sz w:val="28"/>
          <w:szCs w:val="28"/>
          <w:lang w:val="uk-UA" w:eastAsia="en-US"/>
        </w:rPr>
        <w:t xml:space="preserve">, рішення виконавчого комітету від 02.02.2023 № 28 «Про внесення змін до складу комісій, утворених виконавчим комітетом Гірської сільської ради» </w:t>
      </w:r>
      <w:r w:rsidR="00BB644A">
        <w:rPr>
          <w:sz w:val="28"/>
          <w:szCs w:val="28"/>
          <w:lang w:val="uk-UA" w:eastAsia="en-US"/>
        </w:rPr>
        <w:t>.</w:t>
      </w:r>
    </w:p>
    <w:p w14:paraId="0E25C72B" w14:textId="37FD868C" w:rsidR="00D92D1C" w:rsidRPr="00BB644A" w:rsidRDefault="00CF32CD" w:rsidP="00B909E4">
      <w:pPr>
        <w:numPr>
          <w:ilvl w:val="0"/>
          <w:numId w:val="7"/>
        </w:numPr>
        <w:shd w:val="clear" w:color="auto" w:fill="FFFFFF"/>
        <w:tabs>
          <w:tab w:val="clear" w:pos="720"/>
          <w:tab w:val="left" w:pos="854"/>
        </w:tabs>
        <w:spacing w:line="326" w:lineRule="exact"/>
        <w:ind w:left="0" w:right="5" w:firstLine="566"/>
        <w:jc w:val="both"/>
        <w:rPr>
          <w:sz w:val="28"/>
          <w:szCs w:val="28"/>
          <w:lang w:val="uk-UA"/>
        </w:rPr>
      </w:pPr>
      <w:r w:rsidRPr="00BB644A">
        <w:rPr>
          <w:sz w:val="28"/>
          <w:szCs w:val="28"/>
          <w:lang w:val="uk-UA" w:eastAsia="en-US"/>
        </w:rPr>
        <w:lastRenderedPageBreak/>
        <w:t>Контроль за виконанням даного рішення покласти на</w:t>
      </w:r>
      <w:r w:rsidR="00BB644A" w:rsidRPr="00BB644A">
        <w:rPr>
          <w:sz w:val="28"/>
          <w:szCs w:val="28"/>
          <w:lang w:val="uk-UA" w:eastAsia="en-US"/>
        </w:rPr>
        <w:t xml:space="preserve"> </w:t>
      </w:r>
      <w:r w:rsidR="0044048B">
        <w:rPr>
          <w:sz w:val="28"/>
          <w:szCs w:val="28"/>
          <w:lang w:val="uk-UA" w:eastAsia="en-US"/>
        </w:rPr>
        <w:t xml:space="preserve">відділ </w:t>
      </w:r>
      <w:r w:rsidR="00BB644A" w:rsidRPr="00BB644A">
        <w:rPr>
          <w:sz w:val="28"/>
          <w:szCs w:val="28"/>
          <w:lang w:val="uk-UA" w:eastAsia="en-US"/>
        </w:rPr>
        <w:t xml:space="preserve">соціального захисту населення </w:t>
      </w:r>
      <w:r w:rsidR="0044048B">
        <w:rPr>
          <w:sz w:val="28"/>
          <w:szCs w:val="28"/>
          <w:lang w:val="uk-UA" w:eastAsia="en-US"/>
        </w:rPr>
        <w:t>виконавчого комітету Гірської сільської ради</w:t>
      </w:r>
      <w:r w:rsidR="00BB644A">
        <w:rPr>
          <w:sz w:val="28"/>
          <w:szCs w:val="28"/>
          <w:lang w:val="uk-UA" w:eastAsia="en-US"/>
        </w:rPr>
        <w:t>.</w:t>
      </w:r>
    </w:p>
    <w:p w14:paraId="5A567198" w14:textId="77777777" w:rsidR="00D92D1C" w:rsidRPr="0074096F" w:rsidRDefault="00D92D1C">
      <w:pPr>
        <w:rPr>
          <w:sz w:val="28"/>
          <w:szCs w:val="28"/>
          <w:lang w:val="uk-UA" w:eastAsia="en-US"/>
        </w:rPr>
      </w:pPr>
    </w:p>
    <w:p w14:paraId="4150BE2B" w14:textId="77777777" w:rsidR="00D92D1C" w:rsidRPr="0074096F" w:rsidRDefault="00D92D1C">
      <w:pPr>
        <w:ind w:firstLine="709"/>
        <w:jc w:val="both"/>
        <w:rPr>
          <w:sz w:val="28"/>
          <w:szCs w:val="28"/>
          <w:lang w:val="uk-UA" w:eastAsia="en-US"/>
        </w:rPr>
      </w:pPr>
    </w:p>
    <w:p w14:paraId="519C4B51" w14:textId="77777777" w:rsidR="00D92D1C" w:rsidRPr="0074096F" w:rsidRDefault="00CF32CD">
      <w:pPr>
        <w:jc w:val="both"/>
        <w:rPr>
          <w:b/>
          <w:bCs/>
          <w:sz w:val="28"/>
          <w:szCs w:val="28"/>
          <w:lang w:val="uk-UA" w:eastAsia="en-US"/>
        </w:rPr>
      </w:pPr>
      <w:r w:rsidRPr="0074096F">
        <w:rPr>
          <w:b/>
          <w:bCs/>
          <w:sz w:val="28"/>
          <w:szCs w:val="28"/>
          <w:lang w:val="uk-UA" w:eastAsia="en-US"/>
        </w:rPr>
        <w:t xml:space="preserve">Сільський голова </w:t>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t xml:space="preserve">     Роман ДМИТРІВ</w:t>
      </w:r>
    </w:p>
    <w:p w14:paraId="74023824" w14:textId="77777777" w:rsidR="00D92D1C" w:rsidRPr="0074096F" w:rsidRDefault="00D92D1C">
      <w:pPr>
        <w:shd w:val="clear" w:color="auto" w:fill="FFFFFF"/>
        <w:tabs>
          <w:tab w:val="left" w:pos="854"/>
        </w:tabs>
        <w:spacing w:line="326" w:lineRule="exact"/>
        <w:ind w:right="5" w:firstLine="566"/>
        <w:jc w:val="both"/>
        <w:rPr>
          <w:b/>
          <w:bCs/>
          <w:sz w:val="28"/>
          <w:szCs w:val="28"/>
          <w:lang w:val="uk-UA" w:eastAsia="en-US"/>
        </w:rPr>
      </w:pPr>
    </w:p>
    <w:p w14:paraId="1430B57E" w14:textId="77777777" w:rsidR="00D92D1C" w:rsidRPr="0074096F" w:rsidRDefault="00D92D1C">
      <w:pPr>
        <w:shd w:val="clear" w:color="auto" w:fill="FFFFFF"/>
        <w:tabs>
          <w:tab w:val="left" w:pos="854"/>
        </w:tabs>
        <w:spacing w:line="326" w:lineRule="exact"/>
        <w:ind w:right="5" w:firstLine="566"/>
        <w:jc w:val="both"/>
        <w:rPr>
          <w:sz w:val="28"/>
          <w:szCs w:val="28"/>
          <w:lang w:val="uk-UA"/>
        </w:rPr>
      </w:pPr>
    </w:p>
    <w:p w14:paraId="2BAF525B" w14:textId="77777777" w:rsidR="00D92D1C" w:rsidRPr="0074096F" w:rsidRDefault="00D92D1C">
      <w:pPr>
        <w:shd w:val="clear" w:color="auto" w:fill="FFFFFF"/>
        <w:tabs>
          <w:tab w:val="left" w:pos="854"/>
        </w:tabs>
        <w:spacing w:line="326" w:lineRule="exact"/>
        <w:ind w:right="5" w:firstLine="566"/>
        <w:jc w:val="both"/>
        <w:rPr>
          <w:sz w:val="28"/>
          <w:szCs w:val="28"/>
          <w:lang w:val="uk-UA"/>
        </w:rPr>
      </w:pPr>
    </w:p>
    <w:p w14:paraId="7FF72DA5" w14:textId="77777777" w:rsidR="00D92D1C" w:rsidRPr="0074096F" w:rsidRDefault="00D92D1C">
      <w:pPr>
        <w:shd w:val="clear" w:color="auto" w:fill="FFFFFF"/>
        <w:tabs>
          <w:tab w:val="left" w:pos="854"/>
        </w:tabs>
        <w:spacing w:line="326" w:lineRule="exact"/>
        <w:ind w:right="5" w:firstLine="566"/>
        <w:jc w:val="both"/>
        <w:rPr>
          <w:sz w:val="28"/>
          <w:szCs w:val="28"/>
          <w:lang w:val="uk-UA"/>
        </w:rPr>
      </w:pPr>
    </w:p>
    <w:p w14:paraId="489F02CF" w14:textId="77777777" w:rsidR="00D92D1C" w:rsidRPr="0074096F" w:rsidRDefault="00D92D1C">
      <w:pPr>
        <w:spacing w:line="20" w:lineRule="atLeast"/>
        <w:ind w:firstLine="340"/>
        <w:jc w:val="both"/>
        <w:rPr>
          <w:sz w:val="28"/>
          <w:szCs w:val="28"/>
          <w:lang w:val="uk-UA"/>
        </w:rPr>
      </w:pPr>
    </w:p>
    <w:p w14:paraId="173BA062" w14:textId="77777777" w:rsidR="00D92D1C" w:rsidRPr="0074096F" w:rsidRDefault="00D92D1C">
      <w:pPr>
        <w:spacing w:line="20" w:lineRule="atLeast"/>
        <w:ind w:firstLine="340"/>
        <w:jc w:val="both"/>
        <w:rPr>
          <w:sz w:val="28"/>
          <w:szCs w:val="28"/>
          <w:lang w:val="uk-UA"/>
        </w:rPr>
      </w:pPr>
    </w:p>
    <w:p w14:paraId="658499A1" w14:textId="77777777" w:rsidR="00D92D1C" w:rsidRPr="0074096F" w:rsidRDefault="00D92D1C">
      <w:pPr>
        <w:spacing w:line="20" w:lineRule="atLeast"/>
        <w:ind w:firstLine="340"/>
        <w:jc w:val="both"/>
        <w:rPr>
          <w:sz w:val="28"/>
          <w:szCs w:val="28"/>
          <w:lang w:val="uk-UA"/>
        </w:rPr>
      </w:pPr>
    </w:p>
    <w:p w14:paraId="385BBCAB" w14:textId="77777777" w:rsidR="00D92D1C" w:rsidRPr="0074096F" w:rsidRDefault="00D92D1C">
      <w:pPr>
        <w:spacing w:line="20" w:lineRule="atLeast"/>
        <w:ind w:firstLine="340"/>
        <w:jc w:val="both"/>
        <w:rPr>
          <w:sz w:val="28"/>
          <w:szCs w:val="28"/>
          <w:lang w:val="uk-UA"/>
        </w:rPr>
      </w:pPr>
    </w:p>
    <w:p w14:paraId="3261B806" w14:textId="77777777" w:rsidR="00D92D1C" w:rsidRPr="0074096F" w:rsidRDefault="00D92D1C">
      <w:pPr>
        <w:spacing w:line="20" w:lineRule="atLeast"/>
        <w:ind w:firstLine="340"/>
        <w:jc w:val="both"/>
        <w:rPr>
          <w:sz w:val="28"/>
          <w:szCs w:val="28"/>
          <w:lang w:val="uk-UA"/>
        </w:rPr>
      </w:pPr>
    </w:p>
    <w:p w14:paraId="69DD9817" w14:textId="77777777" w:rsidR="00D92D1C" w:rsidRPr="0074096F" w:rsidRDefault="00D92D1C">
      <w:pPr>
        <w:spacing w:line="20" w:lineRule="atLeast"/>
        <w:ind w:firstLine="340"/>
        <w:jc w:val="both"/>
        <w:rPr>
          <w:sz w:val="28"/>
          <w:szCs w:val="28"/>
          <w:lang w:val="uk-UA"/>
        </w:rPr>
      </w:pPr>
    </w:p>
    <w:p w14:paraId="7520A95B" w14:textId="77777777" w:rsidR="00D92D1C" w:rsidRPr="0074096F" w:rsidRDefault="00D92D1C">
      <w:pPr>
        <w:spacing w:line="20" w:lineRule="atLeast"/>
        <w:ind w:firstLine="340"/>
        <w:jc w:val="both"/>
        <w:rPr>
          <w:sz w:val="28"/>
          <w:szCs w:val="28"/>
          <w:lang w:val="uk-UA"/>
        </w:rPr>
      </w:pPr>
    </w:p>
    <w:p w14:paraId="010E03B2" w14:textId="77777777" w:rsidR="00D92D1C" w:rsidRPr="0074096F" w:rsidRDefault="00D92D1C">
      <w:pPr>
        <w:spacing w:line="20" w:lineRule="atLeast"/>
        <w:ind w:firstLine="340"/>
        <w:jc w:val="both"/>
        <w:rPr>
          <w:sz w:val="28"/>
          <w:szCs w:val="28"/>
          <w:lang w:val="uk-UA"/>
        </w:rPr>
      </w:pPr>
    </w:p>
    <w:p w14:paraId="11B06C0E" w14:textId="77777777" w:rsidR="00D92D1C" w:rsidRPr="0074096F" w:rsidRDefault="00D92D1C">
      <w:pPr>
        <w:spacing w:line="20" w:lineRule="atLeast"/>
        <w:ind w:firstLine="340"/>
        <w:jc w:val="both"/>
        <w:rPr>
          <w:sz w:val="28"/>
          <w:szCs w:val="28"/>
          <w:lang w:val="uk-UA"/>
        </w:rPr>
      </w:pPr>
    </w:p>
    <w:p w14:paraId="382E04E4" w14:textId="77777777" w:rsidR="00D92D1C" w:rsidRPr="0074096F" w:rsidRDefault="00D92D1C">
      <w:pPr>
        <w:spacing w:line="20" w:lineRule="atLeast"/>
        <w:ind w:firstLine="340"/>
        <w:jc w:val="both"/>
        <w:rPr>
          <w:sz w:val="28"/>
          <w:szCs w:val="28"/>
          <w:lang w:val="uk-UA"/>
        </w:rPr>
      </w:pPr>
    </w:p>
    <w:p w14:paraId="587E7FD2" w14:textId="77777777" w:rsidR="00D92D1C" w:rsidRPr="0074096F" w:rsidRDefault="00D92D1C">
      <w:pPr>
        <w:spacing w:line="20" w:lineRule="atLeast"/>
        <w:ind w:firstLine="340"/>
        <w:jc w:val="both"/>
        <w:rPr>
          <w:sz w:val="28"/>
          <w:szCs w:val="28"/>
          <w:lang w:val="uk-UA"/>
        </w:rPr>
      </w:pPr>
    </w:p>
    <w:p w14:paraId="07FA8D7C" w14:textId="77777777" w:rsidR="00D92D1C" w:rsidRPr="0074096F" w:rsidRDefault="00D92D1C">
      <w:pPr>
        <w:spacing w:line="20" w:lineRule="atLeast"/>
        <w:ind w:firstLine="340"/>
        <w:jc w:val="both"/>
        <w:rPr>
          <w:sz w:val="28"/>
          <w:szCs w:val="28"/>
          <w:lang w:val="uk-UA"/>
        </w:rPr>
      </w:pPr>
    </w:p>
    <w:p w14:paraId="32127AA1" w14:textId="77777777" w:rsidR="00D92D1C" w:rsidRPr="0074096F" w:rsidRDefault="00D92D1C">
      <w:pPr>
        <w:spacing w:line="20" w:lineRule="atLeast"/>
        <w:ind w:firstLine="340"/>
        <w:jc w:val="both"/>
        <w:rPr>
          <w:sz w:val="28"/>
          <w:szCs w:val="28"/>
          <w:lang w:val="uk-UA"/>
        </w:rPr>
      </w:pPr>
    </w:p>
    <w:p w14:paraId="09F74F41" w14:textId="77777777" w:rsidR="00D92D1C" w:rsidRPr="0074096F" w:rsidRDefault="00D92D1C">
      <w:pPr>
        <w:spacing w:line="20" w:lineRule="atLeast"/>
        <w:ind w:firstLine="340"/>
        <w:jc w:val="both"/>
        <w:rPr>
          <w:sz w:val="28"/>
          <w:szCs w:val="28"/>
          <w:lang w:val="uk-UA"/>
        </w:rPr>
      </w:pPr>
    </w:p>
    <w:p w14:paraId="6FA81F24" w14:textId="77777777" w:rsidR="00D92D1C" w:rsidRPr="0074096F" w:rsidRDefault="00D92D1C">
      <w:pPr>
        <w:spacing w:line="20" w:lineRule="atLeast"/>
        <w:ind w:firstLine="340"/>
        <w:jc w:val="both"/>
        <w:rPr>
          <w:sz w:val="28"/>
          <w:szCs w:val="28"/>
          <w:lang w:val="uk-UA"/>
        </w:rPr>
      </w:pPr>
    </w:p>
    <w:p w14:paraId="1FBFA091" w14:textId="77777777" w:rsidR="00D92D1C" w:rsidRPr="0074096F" w:rsidRDefault="00D92D1C">
      <w:pPr>
        <w:spacing w:line="20" w:lineRule="atLeast"/>
        <w:ind w:firstLine="340"/>
        <w:jc w:val="both"/>
        <w:rPr>
          <w:sz w:val="28"/>
          <w:szCs w:val="28"/>
          <w:lang w:val="uk-UA"/>
        </w:rPr>
      </w:pPr>
    </w:p>
    <w:p w14:paraId="157F9127" w14:textId="77777777" w:rsidR="00D92D1C" w:rsidRPr="0074096F" w:rsidRDefault="00D92D1C">
      <w:pPr>
        <w:spacing w:line="20" w:lineRule="atLeast"/>
        <w:ind w:firstLine="340"/>
        <w:jc w:val="both"/>
        <w:rPr>
          <w:sz w:val="28"/>
          <w:szCs w:val="28"/>
          <w:lang w:val="uk-UA"/>
        </w:rPr>
      </w:pPr>
    </w:p>
    <w:p w14:paraId="59F03AAA" w14:textId="77777777" w:rsidR="00D92D1C" w:rsidRPr="0074096F" w:rsidRDefault="00D92D1C">
      <w:pPr>
        <w:spacing w:line="20" w:lineRule="atLeast"/>
        <w:ind w:firstLine="340"/>
        <w:jc w:val="both"/>
        <w:rPr>
          <w:sz w:val="28"/>
          <w:szCs w:val="28"/>
          <w:lang w:val="uk-UA"/>
        </w:rPr>
      </w:pPr>
    </w:p>
    <w:p w14:paraId="7007801E" w14:textId="77777777" w:rsidR="00D92D1C" w:rsidRPr="0074096F" w:rsidRDefault="00D92D1C">
      <w:pPr>
        <w:spacing w:line="20" w:lineRule="atLeast"/>
        <w:ind w:firstLine="340"/>
        <w:jc w:val="both"/>
        <w:rPr>
          <w:sz w:val="28"/>
          <w:szCs w:val="28"/>
          <w:lang w:val="uk-UA"/>
        </w:rPr>
      </w:pPr>
    </w:p>
    <w:p w14:paraId="6ACB0278" w14:textId="77777777" w:rsidR="00D92D1C" w:rsidRPr="0074096F" w:rsidRDefault="00D92D1C">
      <w:pPr>
        <w:spacing w:line="20" w:lineRule="atLeast"/>
        <w:ind w:firstLine="340"/>
        <w:jc w:val="both"/>
        <w:rPr>
          <w:sz w:val="28"/>
          <w:szCs w:val="28"/>
          <w:lang w:val="uk-UA"/>
        </w:rPr>
      </w:pPr>
    </w:p>
    <w:p w14:paraId="092AB44D" w14:textId="77777777" w:rsidR="00D92D1C" w:rsidRPr="0074096F" w:rsidRDefault="00D92D1C">
      <w:pPr>
        <w:spacing w:line="20" w:lineRule="atLeast"/>
        <w:ind w:firstLine="340"/>
        <w:jc w:val="both"/>
        <w:rPr>
          <w:sz w:val="28"/>
          <w:szCs w:val="28"/>
          <w:lang w:val="uk-UA"/>
        </w:rPr>
      </w:pPr>
    </w:p>
    <w:p w14:paraId="4653A771" w14:textId="77777777" w:rsidR="00D92D1C" w:rsidRPr="0074096F" w:rsidRDefault="00D92D1C">
      <w:pPr>
        <w:spacing w:line="20" w:lineRule="atLeast"/>
        <w:ind w:firstLine="340"/>
        <w:jc w:val="both"/>
        <w:rPr>
          <w:sz w:val="28"/>
          <w:szCs w:val="28"/>
          <w:lang w:val="uk-UA"/>
        </w:rPr>
      </w:pPr>
    </w:p>
    <w:p w14:paraId="124B801B" w14:textId="77777777" w:rsidR="00D92D1C" w:rsidRDefault="00D92D1C">
      <w:pPr>
        <w:spacing w:line="20" w:lineRule="atLeast"/>
        <w:ind w:firstLine="340"/>
        <w:jc w:val="both"/>
        <w:rPr>
          <w:sz w:val="28"/>
          <w:szCs w:val="28"/>
          <w:lang w:val="uk-UA"/>
        </w:rPr>
      </w:pPr>
    </w:p>
    <w:p w14:paraId="757E4E6B" w14:textId="77777777" w:rsidR="0074096F" w:rsidRDefault="0074096F">
      <w:pPr>
        <w:spacing w:line="20" w:lineRule="atLeast"/>
        <w:ind w:firstLine="340"/>
        <w:jc w:val="both"/>
        <w:rPr>
          <w:sz w:val="28"/>
          <w:szCs w:val="28"/>
          <w:lang w:val="uk-UA"/>
        </w:rPr>
      </w:pPr>
    </w:p>
    <w:p w14:paraId="09934B12" w14:textId="77777777" w:rsidR="0074096F" w:rsidRDefault="0074096F">
      <w:pPr>
        <w:spacing w:line="20" w:lineRule="atLeast"/>
        <w:ind w:firstLine="340"/>
        <w:jc w:val="both"/>
        <w:rPr>
          <w:sz w:val="28"/>
          <w:szCs w:val="28"/>
          <w:lang w:val="uk-UA"/>
        </w:rPr>
      </w:pPr>
    </w:p>
    <w:p w14:paraId="72B3B01A" w14:textId="77777777" w:rsidR="0074096F" w:rsidRPr="0074096F" w:rsidRDefault="0074096F">
      <w:pPr>
        <w:spacing w:line="20" w:lineRule="atLeast"/>
        <w:ind w:firstLine="340"/>
        <w:jc w:val="both"/>
        <w:rPr>
          <w:sz w:val="28"/>
          <w:szCs w:val="28"/>
          <w:lang w:val="uk-UA"/>
        </w:rPr>
      </w:pPr>
    </w:p>
    <w:p w14:paraId="7277C8FB" w14:textId="77777777" w:rsidR="00D92D1C" w:rsidRPr="0074096F" w:rsidRDefault="00D92D1C">
      <w:pPr>
        <w:spacing w:line="20" w:lineRule="atLeast"/>
        <w:ind w:firstLine="340"/>
        <w:jc w:val="both"/>
        <w:rPr>
          <w:sz w:val="28"/>
          <w:szCs w:val="28"/>
          <w:lang w:val="uk-UA"/>
        </w:rPr>
      </w:pPr>
    </w:p>
    <w:p w14:paraId="786648FB" w14:textId="77777777" w:rsidR="00D92D1C" w:rsidRPr="0074096F" w:rsidRDefault="00D92D1C">
      <w:pPr>
        <w:widowControl/>
        <w:autoSpaceDE/>
        <w:rPr>
          <w:rFonts w:eastAsia="Calibri"/>
          <w:sz w:val="28"/>
          <w:szCs w:val="28"/>
          <w:lang w:val="uk-UA" w:eastAsia="en-US"/>
        </w:rPr>
      </w:pPr>
    </w:p>
    <w:p w14:paraId="070AB282" w14:textId="1E356E5F" w:rsidR="00D92D1C" w:rsidRDefault="00D92D1C">
      <w:pPr>
        <w:widowControl/>
        <w:autoSpaceDE/>
        <w:jc w:val="center"/>
        <w:rPr>
          <w:rFonts w:eastAsia="Calibri"/>
          <w:sz w:val="28"/>
          <w:szCs w:val="28"/>
          <w:lang w:val="uk-UA" w:eastAsia="en-US"/>
        </w:rPr>
      </w:pPr>
    </w:p>
    <w:p w14:paraId="02D7FD25" w14:textId="3317249F" w:rsidR="00BB644A" w:rsidRDefault="00BB644A">
      <w:pPr>
        <w:widowControl/>
        <w:autoSpaceDE/>
        <w:jc w:val="center"/>
        <w:rPr>
          <w:rFonts w:eastAsia="Calibri"/>
          <w:sz w:val="28"/>
          <w:szCs w:val="28"/>
          <w:lang w:val="uk-UA" w:eastAsia="en-US"/>
        </w:rPr>
      </w:pPr>
    </w:p>
    <w:p w14:paraId="19E4B9BD" w14:textId="76B64732" w:rsidR="00BB644A" w:rsidRDefault="00BB644A">
      <w:pPr>
        <w:widowControl/>
        <w:autoSpaceDE/>
        <w:jc w:val="center"/>
        <w:rPr>
          <w:rFonts w:eastAsia="Calibri"/>
          <w:sz w:val="28"/>
          <w:szCs w:val="28"/>
          <w:lang w:val="uk-UA" w:eastAsia="en-US"/>
        </w:rPr>
      </w:pPr>
    </w:p>
    <w:p w14:paraId="49D64A91" w14:textId="3CF76AD4" w:rsidR="00BB644A" w:rsidRDefault="00BB644A">
      <w:pPr>
        <w:widowControl/>
        <w:autoSpaceDE/>
        <w:jc w:val="center"/>
        <w:rPr>
          <w:rFonts w:eastAsia="Calibri"/>
          <w:sz w:val="28"/>
          <w:szCs w:val="28"/>
          <w:lang w:val="uk-UA" w:eastAsia="en-US"/>
        </w:rPr>
      </w:pPr>
    </w:p>
    <w:p w14:paraId="7ACA0BCC" w14:textId="34338792" w:rsidR="00BB644A" w:rsidRDefault="00BB644A">
      <w:pPr>
        <w:widowControl/>
        <w:autoSpaceDE/>
        <w:jc w:val="center"/>
        <w:rPr>
          <w:rFonts w:eastAsia="Calibri"/>
          <w:sz w:val="28"/>
          <w:szCs w:val="28"/>
          <w:lang w:val="uk-UA" w:eastAsia="en-US"/>
        </w:rPr>
      </w:pPr>
    </w:p>
    <w:p w14:paraId="37E4CC9F" w14:textId="77777777" w:rsidR="00BB644A" w:rsidRPr="0074096F" w:rsidRDefault="00BB644A">
      <w:pPr>
        <w:widowControl/>
        <w:autoSpaceDE/>
        <w:jc w:val="center"/>
        <w:rPr>
          <w:rFonts w:eastAsia="Calibri"/>
          <w:sz w:val="28"/>
          <w:szCs w:val="28"/>
          <w:lang w:val="uk-UA" w:eastAsia="en-US"/>
        </w:rPr>
      </w:pPr>
    </w:p>
    <w:p w14:paraId="406ED94D" w14:textId="77777777" w:rsidR="00D92D1C" w:rsidRPr="0074096F" w:rsidRDefault="00D92D1C">
      <w:pPr>
        <w:widowControl/>
        <w:autoSpaceDE/>
        <w:rPr>
          <w:rFonts w:eastAsia="Calibri"/>
          <w:sz w:val="28"/>
          <w:szCs w:val="28"/>
          <w:lang w:val="uk-UA" w:eastAsia="en-US"/>
        </w:rPr>
      </w:pPr>
    </w:p>
    <w:p w14:paraId="77934206" w14:textId="77777777" w:rsidR="00D92D1C" w:rsidRPr="0074096F" w:rsidRDefault="00D92D1C">
      <w:pPr>
        <w:widowControl/>
        <w:autoSpaceDE/>
        <w:rPr>
          <w:rFonts w:eastAsia="Calibri"/>
          <w:sz w:val="28"/>
          <w:szCs w:val="28"/>
          <w:lang w:val="uk-UA" w:eastAsia="en-US"/>
        </w:rPr>
      </w:pPr>
    </w:p>
    <w:tbl>
      <w:tblPr>
        <w:tblW w:w="7555" w:type="dxa"/>
        <w:tblInd w:w="2124" w:type="dxa"/>
        <w:tblLayout w:type="fixed"/>
        <w:tblLook w:val="0000" w:firstRow="0" w:lastRow="0" w:firstColumn="0" w:lastColumn="0" w:noHBand="0" w:noVBand="0"/>
      </w:tblPr>
      <w:tblGrid>
        <w:gridCol w:w="3523"/>
        <w:gridCol w:w="4032"/>
      </w:tblGrid>
      <w:tr w:rsidR="00D92D1C" w:rsidRPr="0074096F" w14:paraId="287A5EEB" w14:textId="77777777">
        <w:tc>
          <w:tcPr>
            <w:tcW w:w="3523" w:type="dxa"/>
          </w:tcPr>
          <w:p w14:paraId="6758E553" w14:textId="77777777" w:rsidR="00D92D1C" w:rsidRPr="0074096F" w:rsidRDefault="00D92D1C">
            <w:pPr>
              <w:widowControl/>
              <w:autoSpaceDE/>
              <w:snapToGrid w:val="0"/>
              <w:jc w:val="both"/>
              <w:rPr>
                <w:rFonts w:ascii="Calibri" w:eastAsia="Calibri" w:hAnsi="Calibri" w:cs="Calibri"/>
                <w:sz w:val="22"/>
                <w:szCs w:val="22"/>
                <w:lang w:val="uk-UA"/>
              </w:rPr>
            </w:pPr>
          </w:p>
        </w:tc>
        <w:tc>
          <w:tcPr>
            <w:tcW w:w="4032" w:type="dxa"/>
          </w:tcPr>
          <w:p w14:paraId="586298D0" w14:textId="77777777" w:rsidR="00D92D1C" w:rsidRPr="0074096F" w:rsidRDefault="00CF32CD">
            <w:pPr>
              <w:widowControl/>
              <w:autoSpaceDE/>
              <w:rPr>
                <w:rFonts w:eastAsia="Calibri"/>
                <w:lang w:val="uk-UA"/>
              </w:rPr>
            </w:pPr>
            <w:r w:rsidRPr="0074096F">
              <w:rPr>
                <w:rFonts w:eastAsia="Calibri"/>
                <w:lang w:val="uk-UA"/>
              </w:rPr>
              <w:t>Додаток 1</w:t>
            </w:r>
          </w:p>
          <w:p w14:paraId="598D4079" w14:textId="77777777" w:rsidR="00D92D1C" w:rsidRPr="0074096F" w:rsidRDefault="00CF32CD">
            <w:pPr>
              <w:widowControl/>
              <w:autoSpaceDE/>
              <w:rPr>
                <w:rFonts w:eastAsia="Calibri"/>
                <w:lang w:val="uk-UA"/>
              </w:rPr>
            </w:pPr>
            <w:r w:rsidRPr="0074096F">
              <w:rPr>
                <w:rFonts w:eastAsia="Calibri"/>
                <w:lang w:val="uk-UA"/>
              </w:rPr>
              <w:t>до рішення виконавчого</w:t>
            </w:r>
          </w:p>
          <w:p w14:paraId="1AEF44CA" w14:textId="77777777" w:rsidR="00D92D1C" w:rsidRPr="0074096F" w:rsidRDefault="00CF32CD">
            <w:pPr>
              <w:widowControl/>
              <w:autoSpaceDE/>
              <w:rPr>
                <w:rFonts w:eastAsia="Calibri"/>
                <w:lang w:val="uk-UA"/>
              </w:rPr>
            </w:pPr>
            <w:r w:rsidRPr="0074096F">
              <w:rPr>
                <w:rFonts w:eastAsia="Calibri"/>
                <w:lang w:val="uk-UA"/>
              </w:rPr>
              <w:t>комітету Гірської сільської ради</w:t>
            </w:r>
          </w:p>
          <w:p w14:paraId="682EC343" w14:textId="77777777" w:rsidR="00D92D1C" w:rsidRPr="0074096F" w:rsidRDefault="00CF32CD">
            <w:pPr>
              <w:widowControl/>
              <w:autoSpaceDE/>
              <w:jc w:val="both"/>
              <w:rPr>
                <w:rFonts w:eastAsia="Calibri"/>
                <w:lang w:val="uk-UA"/>
              </w:rPr>
            </w:pPr>
            <w:r w:rsidRPr="0074096F">
              <w:rPr>
                <w:rFonts w:eastAsia="Calibri"/>
                <w:lang w:val="uk-UA"/>
              </w:rPr>
              <w:t>__________ №________________</w:t>
            </w:r>
          </w:p>
          <w:p w14:paraId="6505BEEC" w14:textId="77777777" w:rsidR="00D92D1C" w:rsidRPr="0074096F" w:rsidRDefault="00D92D1C">
            <w:pPr>
              <w:widowControl/>
              <w:autoSpaceDE/>
              <w:rPr>
                <w:rFonts w:eastAsia="Calibri"/>
                <w:lang w:val="uk-UA"/>
              </w:rPr>
            </w:pPr>
          </w:p>
        </w:tc>
      </w:tr>
    </w:tbl>
    <w:p w14:paraId="79982885" w14:textId="77777777" w:rsidR="00D92D1C" w:rsidRPr="0074096F" w:rsidRDefault="00D92D1C">
      <w:pPr>
        <w:shd w:val="clear" w:color="auto" w:fill="FFFFFF"/>
        <w:autoSpaceDE/>
        <w:jc w:val="center"/>
        <w:rPr>
          <w:rFonts w:eastAsia="Calibri"/>
          <w:b/>
          <w:spacing w:val="-2"/>
          <w:sz w:val="28"/>
          <w:szCs w:val="28"/>
          <w:lang w:val="uk-UA" w:eastAsia="en-US"/>
        </w:rPr>
      </w:pPr>
    </w:p>
    <w:p w14:paraId="5D577DA3" w14:textId="77777777" w:rsidR="00D92D1C" w:rsidRPr="0074096F" w:rsidRDefault="00CF32CD">
      <w:pPr>
        <w:shd w:val="clear" w:color="auto" w:fill="FFFFFF"/>
        <w:autoSpaceDE/>
        <w:jc w:val="center"/>
        <w:rPr>
          <w:rFonts w:eastAsia="Calibri"/>
          <w:b/>
          <w:spacing w:val="-2"/>
          <w:sz w:val="28"/>
          <w:szCs w:val="28"/>
          <w:lang w:val="uk-UA" w:eastAsia="en-US"/>
        </w:rPr>
      </w:pPr>
      <w:r w:rsidRPr="0074096F">
        <w:rPr>
          <w:rFonts w:eastAsia="Calibri"/>
          <w:b/>
          <w:spacing w:val="-2"/>
          <w:sz w:val="28"/>
          <w:szCs w:val="28"/>
          <w:lang w:val="uk-UA" w:eastAsia="en-US"/>
        </w:rPr>
        <w:t>Склад</w:t>
      </w:r>
    </w:p>
    <w:p w14:paraId="007BB1DB" w14:textId="77777777" w:rsidR="00D92D1C" w:rsidRPr="0074096F" w:rsidRDefault="00CF32CD">
      <w:pPr>
        <w:shd w:val="clear" w:color="auto" w:fill="FFFFFF"/>
        <w:autoSpaceDE/>
        <w:jc w:val="center"/>
        <w:rPr>
          <w:rFonts w:eastAsia="Calibri"/>
          <w:sz w:val="28"/>
          <w:szCs w:val="28"/>
          <w:lang w:val="uk-UA" w:eastAsia="en-US"/>
        </w:rPr>
      </w:pPr>
      <w:r w:rsidRPr="0074096F">
        <w:rPr>
          <w:rFonts w:eastAsia="Calibri"/>
          <w:b/>
          <w:sz w:val="28"/>
          <w:szCs w:val="28"/>
          <w:lang w:val="uk-UA" w:eastAsia="en-US"/>
        </w:rPr>
        <w:t>Комісії з попереднього розгляду питань про представлення до присвоєння почесного звання «Мати-героїня»</w:t>
      </w:r>
    </w:p>
    <w:tbl>
      <w:tblPr>
        <w:tblW w:w="9667" w:type="dxa"/>
        <w:tblInd w:w="-142" w:type="dxa"/>
        <w:tblLayout w:type="fixed"/>
        <w:tblCellMar>
          <w:top w:w="113" w:type="dxa"/>
          <w:left w:w="0" w:type="dxa"/>
          <w:bottom w:w="113" w:type="dxa"/>
          <w:right w:w="0" w:type="dxa"/>
        </w:tblCellMar>
        <w:tblLook w:val="0000" w:firstRow="0" w:lastRow="0" w:firstColumn="0" w:lastColumn="0" w:noHBand="0" w:noVBand="0"/>
      </w:tblPr>
      <w:tblGrid>
        <w:gridCol w:w="3240"/>
        <w:gridCol w:w="6427"/>
      </w:tblGrid>
      <w:tr w:rsidR="00D92D1C" w:rsidRPr="0074096F" w14:paraId="0CD42C3F" w14:textId="77777777">
        <w:trPr>
          <w:trHeight w:val="477"/>
        </w:trPr>
        <w:tc>
          <w:tcPr>
            <w:tcW w:w="3240" w:type="dxa"/>
            <w:vAlign w:val="center"/>
          </w:tcPr>
          <w:p w14:paraId="2462D7A8"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Людмила</w:t>
            </w:r>
            <w:r w:rsidRPr="0074096F">
              <w:rPr>
                <w:rFonts w:eastAsia="Calibri"/>
                <w:spacing w:val="-3"/>
                <w:sz w:val="28"/>
                <w:szCs w:val="28"/>
                <w:lang w:val="uk-UA" w:eastAsia="en-US"/>
              </w:rPr>
              <w:t xml:space="preserve"> </w:t>
            </w:r>
            <w:r w:rsidRPr="0074096F">
              <w:rPr>
                <w:rFonts w:eastAsia="Calibri"/>
                <w:spacing w:val="-2"/>
                <w:sz w:val="28"/>
                <w:szCs w:val="28"/>
                <w:lang w:val="uk-UA" w:eastAsia="en-US"/>
              </w:rPr>
              <w:t>ШЕРШЕНЬ</w:t>
            </w:r>
          </w:p>
        </w:tc>
        <w:tc>
          <w:tcPr>
            <w:tcW w:w="6427" w:type="dxa"/>
            <w:vAlign w:val="center"/>
          </w:tcPr>
          <w:p w14:paraId="7EF80B3D" w14:textId="77777777" w:rsidR="00D92D1C" w:rsidRPr="0074096F" w:rsidRDefault="00CF32CD">
            <w:pPr>
              <w:jc w:val="both"/>
              <w:rPr>
                <w:rFonts w:eastAsia="Calibri"/>
                <w:sz w:val="28"/>
                <w:szCs w:val="28"/>
                <w:lang w:val="uk-UA" w:eastAsia="en-US"/>
              </w:rPr>
            </w:pPr>
            <w:r w:rsidRPr="0074096F">
              <w:rPr>
                <w:rFonts w:eastAsia="Calibri"/>
                <w:sz w:val="28"/>
                <w:szCs w:val="28"/>
                <w:lang w:val="uk-UA" w:eastAsia="en-US"/>
              </w:rPr>
              <w:t>-</w:t>
            </w:r>
            <w:r w:rsidRPr="0074096F">
              <w:rPr>
                <w:rFonts w:eastAsia="Calibri"/>
                <w:spacing w:val="-4"/>
                <w:sz w:val="28"/>
                <w:szCs w:val="28"/>
                <w:lang w:val="uk-UA" w:eastAsia="en-US"/>
              </w:rPr>
              <w:t xml:space="preserve"> </w:t>
            </w:r>
            <w:r w:rsidRPr="0074096F">
              <w:rPr>
                <w:rFonts w:eastAsia="Calibri"/>
                <w:sz w:val="28"/>
                <w:szCs w:val="28"/>
                <w:lang w:val="uk-UA" w:eastAsia="en-US"/>
              </w:rPr>
              <w:t>секретар</w:t>
            </w:r>
            <w:r w:rsidRPr="0074096F">
              <w:rPr>
                <w:rFonts w:eastAsia="Calibri"/>
                <w:spacing w:val="-6"/>
                <w:sz w:val="28"/>
                <w:szCs w:val="28"/>
                <w:lang w:val="uk-UA" w:eastAsia="en-US"/>
              </w:rPr>
              <w:t xml:space="preserve"> </w:t>
            </w:r>
            <w:r w:rsidRPr="0074096F">
              <w:rPr>
                <w:rFonts w:eastAsia="Calibri"/>
                <w:sz w:val="28"/>
                <w:szCs w:val="28"/>
                <w:lang w:val="uk-UA" w:eastAsia="en-US"/>
              </w:rPr>
              <w:t>сільської</w:t>
            </w:r>
            <w:r w:rsidRPr="0074096F">
              <w:rPr>
                <w:rFonts w:eastAsia="Calibri"/>
                <w:spacing w:val="-5"/>
                <w:sz w:val="28"/>
                <w:szCs w:val="28"/>
                <w:lang w:val="uk-UA" w:eastAsia="en-US"/>
              </w:rPr>
              <w:t xml:space="preserve"> </w:t>
            </w:r>
            <w:r w:rsidRPr="0074096F">
              <w:rPr>
                <w:rFonts w:eastAsia="Calibri"/>
                <w:sz w:val="28"/>
                <w:szCs w:val="28"/>
                <w:lang w:val="uk-UA" w:eastAsia="en-US"/>
              </w:rPr>
              <w:t>ради,</w:t>
            </w:r>
            <w:r w:rsidRPr="0074096F">
              <w:rPr>
                <w:rFonts w:eastAsia="Calibri"/>
                <w:spacing w:val="-4"/>
                <w:sz w:val="28"/>
                <w:szCs w:val="28"/>
                <w:lang w:val="uk-UA" w:eastAsia="en-US"/>
              </w:rPr>
              <w:t xml:space="preserve"> </w:t>
            </w:r>
            <w:r w:rsidRPr="0074096F">
              <w:rPr>
                <w:rFonts w:eastAsia="Calibri"/>
                <w:sz w:val="28"/>
                <w:szCs w:val="28"/>
                <w:lang w:val="uk-UA" w:eastAsia="en-US"/>
              </w:rPr>
              <w:t>голова Комісії</w:t>
            </w:r>
          </w:p>
        </w:tc>
      </w:tr>
      <w:tr w:rsidR="00D92D1C" w:rsidRPr="0074096F" w14:paraId="518FE964" w14:textId="77777777">
        <w:trPr>
          <w:trHeight w:val="693"/>
        </w:trPr>
        <w:tc>
          <w:tcPr>
            <w:tcW w:w="3240" w:type="dxa"/>
            <w:vAlign w:val="center"/>
          </w:tcPr>
          <w:p w14:paraId="42B2192B"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Тетяна</w:t>
            </w:r>
            <w:r w:rsidRPr="0074096F">
              <w:rPr>
                <w:rFonts w:eastAsia="Calibri"/>
                <w:spacing w:val="-3"/>
                <w:sz w:val="28"/>
                <w:szCs w:val="28"/>
                <w:lang w:val="uk-UA" w:eastAsia="en-US"/>
              </w:rPr>
              <w:t xml:space="preserve"> </w:t>
            </w:r>
            <w:r w:rsidRPr="0074096F">
              <w:rPr>
                <w:rFonts w:eastAsia="Calibri"/>
                <w:spacing w:val="-2"/>
                <w:sz w:val="28"/>
                <w:szCs w:val="28"/>
                <w:lang w:val="uk-UA" w:eastAsia="en-US"/>
              </w:rPr>
              <w:t>БЕЛОУС</w:t>
            </w:r>
          </w:p>
        </w:tc>
        <w:tc>
          <w:tcPr>
            <w:tcW w:w="6427" w:type="dxa"/>
            <w:vAlign w:val="center"/>
          </w:tcPr>
          <w:p w14:paraId="457C6DDF" w14:textId="77777777" w:rsidR="00D92D1C" w:rsidRPr="0074096F" w:rsidRDefault="00CF32CD">
            <w:pPr>
              <w:jc w:val="both"/>
              <w:rPr>
                <w:rFonts w:eastAsia="Calibri"/>
                <w:sz w:val="28"/>
                <w:szCs w:val="28"/>
                <w:lang w:val="uk-UA" w:eastAsia="en-US"/>
              </w:rPr>
            </w:pPr>
            <w:r w:rsidRPr="0074096F">
              <w:rPr>
                <w:rFonts w:eastAsia="Calibri"/>
                <w:sz w:val="28"/>
                <w:szCs w:val="28"/>
                <w:lang w:val="uk-UA" w:eastAsia="en-US"/>
              </w:rPr>
              <w:t>- начальник відділу соціального захисту населення виконавчого комітету Гірської сільської ради, заступник голови Комісії</w:t>
            </w:r>
          </w:p>
        </w:tc>
      </w:tr>
      <w:tr w:rsidR="00D92D1C" w:rsidRPr="0074096F" w14:paraId="2E0CB280" w14:textId="77777777">
        <w:trPr>
          <w:trHeight w:val="1076"/>
        </w:trPr>
        <w:tc>
          <w:tcPr>
            <w:tcW w:w="3240" w:type="dxa"/>
            <w:vAlign w:val="center"/>
          </w:tcPr>
          <w:p w14:paraId="18F971F4"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Лідія КОСТЕНКО</w:t>
            </w:r>
          </w:p>
        </w:tc>
        <w:tc>
          <w:tcPr>
            <w:tcW w:w="6427" w:type="dxa"/>
            <w:vAlign w:val="center"/>
          </w:tcPr>
          <w:p w14:paraId="34956233" w14:textId="77777777" w:rsidR="00D92D1C" w:rsidRPr="0074096F" w:rsidRDefault="00CF32CD">
            <w:pPr>
              <w:jc w:val="both"/>
              <w:rPr>
                <w:lang w:val="uk-UA"/>
              </w:rPr>
            </w:pPr>
            <w:r w:rsidRPr="0074096F">
              <w:rPr>
                <w:rFonts w:eastAsia="Calibri"/>
                <w:sz w:val="28"/>
                <w:szCs w:val="28"/>
                <w:lang w:val="uk-UA" w:eastAsia="en-US"/>
              </w:rPr>
              <w:t>- головний спеціаліст відділу соціального захисту населення Гірської сільської ради, секретар Комісії</w:t>
            </w:r>
          </w:p>
          <w:p w14:paraId="61E52015" w14:textId="77777777" w:rsidR="00D92D1C" w:rsidRPr="0074096F" w:rsidRDefault="00D92D1C">
            <w:pPr>
              <w:jc w:val="both"/>
              <w:rPr>
                <w:rFonts w:eastAsia="Calibri"/>
                <w:sz w:val="28"/>
                <w:szCs w:val="28"/>
                <w:lang w:val="uk-UA" w:eastAsia="en-US"/>
              </w:rPr>
            </w:pPr>
          </w:p>
        </w:tc>
      </w:tr>
      <w:tr w:rsidR="00D92D1C" w:rsidRPr="0074096F" w14:paraId="4B617764" w14:textId="77777777">
        <w:trPr>
          <w:trHeight w:val="365"/>
        </w:trPr>
        <w:tc>
          <w:tcPr>
            <w:tcW w:w="3240" w:type="dxa"/>
          </w:tcPr>
          <w:p w14:paraId="3828AF6B" w14:textId="77777777" w:rsidR="00D92D1C" w:rsidRPr="0074096F" w:rsidRDefault="00D92D1C">
            <w:pPr>
              <w:snapToGrid w:val="0"/>
              <w:rPr>
                <w:rFonts w:ascii="Calibri" w:eastAsia="Calibri" w:hAnsi="Calibri" w:cs="Calibri"/>
                <w:sz w:val="28"/>
                <w:szCs w:val="28"/>
                <w:lang w:val="uk-UA" w:eastAsia="en-US"/>
              </w:rPr>
            </w:pPr>
          </w:p>
        </w:tc>
        <w:tc>
          <w:tcPr>
            <w:tcW w:w="6427" w:type="dxa"/>
          </w:tcPr>
          <w:p w14:paraId="0BDE6A53" w14:textId="77777777" w:rsidR="00D92D1C" w:rsidRPr="0074096F" w:rsidRDefault="00CF32CD">
            <w:pPr>
              <w:jc w:val="both"/>
              <w:rPr>
                <w:lang w:val="uk-UA"/>
              </w:rPr>
            </w:pPr>
            <w:r w:rsidRPr="0074096F">
              <w:rPr>
                <w:rFonts w:eastAsia="Calibri"/>
                <w:b/>
                <w:sz w:val="28"/>
                <w:szCs w:val="28"/>
                <w:lang w:val="uk-UA" w:eastAsia="en-US"/>
              </w:rPr>
              <w:t>Члени</w:t>
            </w:r>
            <w:r w:rsidRPr="0074096F">
              <w:rPr>
                <w:rFonts w:eastAsia="Calibri"/>
                <w:b/>
                <w:spacing w:val="-8"/>
                <w:sz w:val="28"/>
                <w:szCs w:val="28"/>
                <w:lang w:val="uk-UA" w:eastAsia="en-US"/>
              </w:rPr>
              <w:t xml:space="preserve"> комісії</w:t>
            </w:r>
            <w:r w:rsidRPr="0074096F">
              <w:rPr>
                <w:rFonts w:eastAsia="Calibri"/>
                <w:b/>
                <w:spacing w:val="-2"/>
                <w:sz w:val="28"/>
                <w:szCs w:val="28"/>
                <w:lang w:val="uk-UA" w:eastAsia="en-US"/>
              </w:rPr>
              <w:t>:</w:t>
            </w:r>
          </w:p>
          <w:p w14:paraId="6EA1AC72" w14:textId="77777777" w:rsidR="00D92D1C" w:rsidRPr="0074096F" w:rsidRDefault="00D92D1C">
            <w:pPr>
              <w:jc w:val="both"/>
              <w:rPr>
                <w:rFonts w:ascii="Calibri" w:eastAsia="Calibri" w:hAnsi="Calibri" w:cs="Calibri"/>
                <w:b/>
                <w:spacing w:val="-2"/>
                <w:sz w:val="28"/>
                <w:szCs w:val="28"/>
                <w:lang w:val="uk-UA" w:eastAsia="en-US"/>
              </w:rPr>
            </w:pPr>
          </w:p>
        </w:tc>
      </w:tr>
      <w:tr w:rsidR="00D92D1C" w:rsidRPr="0074096F" w14:paraId="6203469B" w14:textId="77777777">
        <w:trPr>
          <w:trHeight w:val="488"/>
        </w:trPr>
        <w:tc>
          <w:tcPr>
            <w:tcW w:w="3240" w:type="dxa"/>
          </w:tcPr>
          <w:p w14:paraId="752E1968"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Ніна</w:t>
            </w:r>
            <w:r w:rsidRPr="0074096F">
              <w:rPr>
                <w:rFonts w:eastAsia="Calibri"/>
                <w:spacing w:val="-4"/>
                <w:sz w:val="28"/>
                <w:szCs w:val="28"/>
                <w:lang w:val="uk-UA" w:eastAsia="en-US"/>
              </w:rPr>
              <w:t xml:space="preserve"> </w:t>
            </w:r>
            <w:r w:rsidRPr="0074096F">
              <w:rPr>
                <w:rFonts w:eastAsia="Calibri"/>
                <w:spacing w:val="-2"/>
                <w:sz w:val="28"/>
                <w:szCs w:val="28"/>
                <w:lang w:val="uk-UA" w:eastAsia="en-US"/>
              </w:rPr>
              <w:t>ЯСТРУБ</w:t>
            </w:r>
          </w:p>
        </w:tc>
        <w:tc>
          <w:tcPr>
            <w:tcW w:w="6427" w:type="dxa"/>
          </w:tcPr>
          <w:p w14:paraId="0491A212" w14:textId="77777777" w:rsidR="00D92D1C" w:rsidRPr="0074096F" w:rsidRDefault="00CF32CD">
            <w:pPr>
              <w:jc w:val="both"/>
              <w:rPr>
                <w:lang w:val="uk-UA"/>
              </w:rPr>
            </w:pPr>
            <w:r w:rsidRPr="0074096F">
              <w:rPr>
                <w:rFonts w:eastAsia="Calibri"/>
                <w:sz w:val="28"/>
                <w:szCs w:val="28"/>
                <w:lang w:val="uk-UA" w:eastAsia="en-US"/>
              </w:rPr>
              <w:t>-</w:t>
            </w:r>
            <w:r w:rsidRPr="0074096F">
              <w:rPr>
                <w:rFonts w:eastAsia="Calibri"/>
                <w:spacing w:val="-5"/>
                <w:sz w:val="28"/>
                <w:szCs w:val="28"/>
                <w:lang w:val="uk-UA" w:eastAsia="en-US"/>
              </w:rPr>
              <w:t xml:space="preserve"> </w:t>
            </w:r>
            <w:r w:rsidRPr="0074096F">
              <w:rPr>
                <w:rFonts w:eastAsia="Calibri"/>
                <w:sz w:val="28"/>
                <w:szCs w:val="28"/>
                <w:lang w:val="uk-UA" w:eastAsia="en-US"/>
              </w:rPr>
              <w:t>начальник</w:t>
            </w:r>
            <w:r w:rsidRPr="0074096F">
              <w:rPr>
                <w:rFonts w:eastAsia="Calibri"/>
                <w:spacing w:val="-4"/>
                <w:sz w:val="28"/>
                <w:szCs w:val="28"/>
                <w:lang w:val="uk-UA" w:eastAsia="en-US"/>
              </w:rPr>
              <w:t xml:space="preserve"> </w:t>
            </w:r>
            <w:r w:rsidRPr="0074096F">
              <w:rPr>
                <w:rFonts w:eastAsia="Calibri"/>
                <w:sz w:val="28"/>
                <w:szCs w:val="28"/>
                <w:lang w:val="uk-UA" w:eastAsia="en-US"/>
              </w:rPr>
              <w:t>служби</w:t>
            </w:r>
            <w:r w:rsidRPr="0074096F">
              <w:rPr>
                <w:rFonts w:eastAsia="Calibri"/>
                <w:spacing w:val="-7"/>
                <w:sz w:val="28"/>
                <w:szCs w:val="28"/>
                <w:lang w:val="uk-UA" w:eastAsia="en-US"/>
              </w:rPr>
              <w:t xml:space="preserve"> </w:t>
            </w:r>
            <w:r w:rsidRPr="0074096F">
              <w:rPr>
                <w:rFonts w:eastAsia="Calibri"/>
                <w:sz w:val="28"/>
                <w:szCs w:val="28"/>
                <w:lang w:val="uk-UA" w:eastAsia="en-US"/>
              </w:rPr>
              <w:t>у</w:t>
            </w:r>
            <w:r w:rsidRPr="0074096F">
              <w:rPr>
                <w:rFonts w:eastAsia="Calibri"/>
                <w:spacing w:val="-3"/>
                <w:sz w:val="28"/>
                <w:szCs w:val="28"/>
                <w:lang w:val="uk-UA" w:eastAsia="en-US"/>
              </w:rPr>
              <w:t xml:space="preserve"> </w:t>
            </w:r>
            <w:r w:rsidRPr="0074096F">
              <w:rPr>
                <w:rFonts w:eastAsia="Calibri"/>
                <w:sz w:val="28"/>
                <w:szCs w:val="28"/>
                <w:lang w:val="uk-UA" w:eastAsia="en-US"/>
              </w:rPr>
              <w:t>справах</w:t>
            </w:r>
            <w:r w:rsidRPr="0074096F">
              <w:rPr>
                <w:rFonts w:eastAsia="Calibri"/>
                <w:spacing w:val="-3"/>
                <w:sz w:val="28"/>
                <w:szCs w:val="28"/>
                <w:lang w:val="uk-UA" w:eastAsia="en-US"/>
              </w:rPr>
              <w:t xml:space="preserve"> </w:t>
            </w:r>
            <w:r w:rsidRPr="0074096F">
              <w:rPr>
                <w:rFonts w:eastAsia="Calibri"/>
                <w:spacing w:val="-4"/>
                <w:sz w:val="28"/>
                <w:szCs w:val="28"/>
                <w:lang w:val="uk-UA" w:eastAsia="en-US"/>
              </w:rPr>
              <w:t xml:space="preserve">дітей </w:t>
            </w:r>
            <w:r w:rsidRPr="0074096F">
              <w:rPr>
                <w:rFonts w:eastAsia="Calibri"/>
                <w:sz w:val="28"/>
                <w:szCs w:val="28"/>
                <w:lang w:val="uk-UA" w:eastAsia="en-US"/>
              </w:rPr>
              <w:t>виконавчого комітету Гірської сільської ради</w:t>
            </w:r>
          </w:p>
        </w:tc>
      </w:tr>
      <w:tr w:rsidR="00D92D1C" w:rsidRPr="00923D41" w14:paraId="5FC82D85" w14:textId="77777777">
        <w:trPr>
          <w:trHeight w:val="557"/>
        </w:trPr>
        <w:tc>
          <w:tcPr>
            <w:tcW w:w="3240" w:type="dxa"/>
          </w:tcPr>
          <w:p w14:paraId="32B89FBF"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Тетяна РАХІМОВА</w:t>
            </w:r>
          </w:p>
        </w:tc>
        <w:tc>
          <w:tcPr>
            <w:tcW w:w="6427" w:type="dxa"/>
          </w:tcPr>
          <w:p w14:paraId="6FD52A64"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 начальник відділу освіти Управління гуманітарного розвитку виконавчого комітету Гірської сільської ради</w:t>
            </w:r>
          </w:p>
        </w:tc>
      </w:tr>
      <w:tr w:rsidR="00D92D1C" w:rsidRPr="0074096F" w14:paraId="235D963B" w14:textId="77777777">
        <w:trPr>
          <w:trHeight w:val="704"/>
        </w:trPr>
        <w:tc>
          <w:tcPr>
            <w:tcW w:w="3240" w:type="dxa"/>
          </w:tcPr>
          <w:p w14:paraId="1D873670"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Євгеній</w:t>
            </w:r>
            <w:r w:rsidRPr="0074096F">
              <w:rPr>
                <w:rFonts w:eastAsia="Calibri"/>
                <w:spacing w:val="-7"/>
                <w:sz w:val="28"/>
                <w:szCs w:val="28"/>
                <w:lang w:val="uk-UA" w:eastAsia="en-US"/>
              </w:rPr>
              <w:t xml:space="preserve"> </w:t>
            </w:r>
            <w:r w:rsidRPr="0074096F">
              <w:rPr>
                <w:rFonts w:eastAsia="Calibri"/>
                <w:spacing w:val="-2"/>
                <w:sz w:val="28"/>
                <w:szCs w:val="28"/>
                <w:lang w:val="uk-UA" w:eastAsia="en-US"/>
              </w:rPr>
              <w:t>СТЕПАНЕНКО</w:t>
            </w:r>
          </w:p>
        </w:tc>
        <w:tc>
          <w:tcPr>
            <w:tcW w:w="6427" w:type="dxa"/>
          </w:tcPr>
          <w:p w14:paraId="67402879" w14:textId="77777777" w:rsidR="00D92D1C" w:rsidRPr="0074096F" w:rsidRDefault="00CF32CD">
            <w:pPr>
              <w:jc w:val="both"/>
              <w:rPr>
                <w:lang w:val="uk-UA"/>
              </w:rPr>
            </w:pPr>
            <w:r w:rsidRPr="0074096F">
              <w:rPr>
                <w:rFonts w:eastAsia="Calibri"/>
                <w:sz w:val="28"/>
                <w:szCs w:val="28"/>
                <w:lang w:val="uk-UA" w:eastAsia="en-US"/>
              </w:rPr>
              <w:t xml:space="preserve">- начальник </w:t>
            </w:r>
            <w:bookmarkStart w:id="1" w:name="_Hlk242277326"/>
            <w:r w:rsidRPr="0074096F">
              <w:rPr>
                <w:rFonts w:eastAsia="Calibri"/>
                <w:sz w:val="28"/>
                <w:szCs w:val="28"/>
                <w:lang w:val="uk-UA" w:eastAsia="en-US"/>
              </w:rPr>
              <w:t>відділу правового та кадрового забезпечення виконавчого комітету Гірської сільської ради</w:t>
            </w:r>
            <w:bookmarkEnd w:id="1"/>
          </w:p>
        </w:tc>
      </w:tr>
      <w:tr w:rsidR="00D92D1C" w:rsidRPr="00923D41" w14:paraId="72714076" w14:textId="77777777">
        <w:trPr>
          <w:trHeight w:val="704"/>
        </w:trPr>
        <w:tc>
          <w:tcPr>
            <w:tcW w:w="3240" w:type="dxa"/>
          </w:tcPr>
          <w:p w14:paraId="58591AF7"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Інна КУЗЬМЕНКО</w:t>
            </w:r>
          </w:p>
        </w:tc>
        <w:tc>
          <w:tcPr>
            <w:tcW w:w="6427" w:type="dxa"/>
          </w:tcPr>
          <w:p w14:paraId="6D6C6525" w14:textId="77777777" w:rsidR="00D92D1C" w:rsidRPr="0074096F" w:rsidRDefault="00CF32CD">
            <w:pPr>
              <w:jc w:val="both"/>
              <w:rPr>
                <w:lang w:val="uk-UA"/>
              </w:rPr>
            </w:pPr>
            <w:r w:rsidRPr="0074096F">
              <w:rPr>
                <w:rFonts w:eastAsia="Calibri"/>
                <w:sz w:val="28"/>
                <w:szCs w:val="28"/>
                <w:lang w:val="uk-UA" w:eastAsia="en-US"/>
              </w:rPr>
              <w:t>-</w:t>
            </w:r>
            <w:r w:rsidRPr="0074096F">
              <w:rPr>
                <w:rFonts w:eastAsia="Calibri"/>
                <w:spacing w:val="-9"/>
                <w:sz w:val="28"/>
                <w:szCs w:val="28"/>
                <w:lang w:val="uk-UA" w:eastAsia="en-US"/>
              </w:rPr>
              <w:t xml:space="preserve"> головний спеціаліст</w:t>
            </w:r>
            <w:r w:rsidRPr="0074096F">
              <w:rPr>
                <w:rFonts w:eastAsia="Calibri"/>
                <w:sz w:val="28"/>
                <w:szCs w:val="28"/>
                <w:lang w:val="uk-UA" w:eastAsia="en-US"/>
              </w:rPr>
              <w:t xml:space="preserve"> відділу</w:t>
            </w:r>
            <w:r w:rsidRPr="0074096F">
              <w:rPr>
                <w:rFonts w:eastAsia="Calibri"/>
                <w:spacing w:val="-7"/>
                <w:sz w:val="28"/>
                <w:szCs w:val="28"/>
                <w:lang w:val="uk-UA" w:eastAsia="en-US"/>
              </w:rPr>
              <w:t xml:space="preserve"> </w:t>
            </w:r>
            <w:r w:rsidRPr="0074096F">
              <w:rPr>
                <w:rFonts w:eastAsia="Calibri"/>
                <w:sz w:val="28"/>
                <w:szCs w:val="28"/>
                <w:lang w:val="uk-UA" w:eastAsia="en-US"/>
              </w:rPr>
              <w:t>«Центр</w:t>
            </w:r>
            <w:r w:rsidRPr="0074096F">
              <w:rPr>
                <w:rFonts w:eastAsia="Calibri"/>
                <w:spacing w:val="-5"/>
                <w:sz w:val="28"/>
                <w:szCs w:val="28"/>
                <w:lang w:val="uk-UA" w:eastAsia="en-US"/>
              </w:rPr>
              <w:t xml:space="preserve"> </w:t>
            </w:r>
            <w:r w:rsidRPr="0074096F">
              <w:rPr>
                <w:rFonts w:eastAsia="Calibri"/>
                <w:sz w:val="28"/>
                <w:szCs w:val="28"/>
                <w:lang w:val="uk-UA" w:eastAsia="en-US"/>
              </w:rPr>
              <w:t>надання</w:t>
            </w:r>
            <w:r w:rsidRPr="0074096F">
              <w:rPr>
                <w:rFonts w:eastAsia="Calibri"/>
                <w:spacing w:val="-6"/>
                <w:sz w:val="28"/>
                <w:szCs w:val="28"/>
                <w:lang w:val="uk-UA" w:eastAsia="en-US"/>
              </w:rPr>
              <w:t xml:space="preserve"> </w:t>
            </w:r>
            <w:r w:rsidRPr="0074096F">
              <w:rPr>
                <w:rFonts w:eastAsia="Calibri"/>
                <w:sz w:val="28"/>
                <w:szCs w:val="28"/>
                <w:lang w:val="uk-UA" w:eastAsia="en-US"/>
              </w:rPr>
              <w:t>адміністративних</w:t>
            </w:r>
            <w:r w:rsidRPr="0074096F">
              <w:rPr>
                <w:rFonts w:eastAsia="Calibri"/>
                <w:spacing w:val="-8"/>
                <w:sz w:val="28"/>
                <w:szCs w:val="28"/>
                <w:lang w:val="uk-UA" w:eastAsia="en-US"/>
              </w:rPr>
              <w:t xml:space="preserve"> </w:t>
            </w:r>
            <w:r w:rsidRPr="0074096F">
              <w:rPr>
                <w:rFonts w:eastAsia="Calibri"/>
                <w:spacing w:val="-2"/>
                <w:sz w:val="28"/>
                <w:szCs w:val="28"/>
                <w:lang w:val="uk-UA" w:eastAsia="en-US"/>
              </w:rPr>
              <w:t xml:space="preserve">послуг» </w:t>
            </w:r>
            <w:r w:rsidRPr="0074096F">
              <w:rPr>
                <w:rFonts w:eastAsia="Calibri"/>
                <w:sz w:val="28"/>
                <w:szCs w:val="28"/>
                <w:lang w:val="uk-UA" w:eastAsia="en-US"/>
              </w:rPr>
              <w:t>виконавчого комітету Гірської сільської ради</w:t>
            </w:r>
          </w:p>
        </w:tc>
      </w:tr>
      <w:tr w:rsidR="00D92D1C" w:rsidRPr="0074096F" w14:paraId="468700E4" w14:textId="77777777">
        <w:trPr>
          <w:trHeight w:val="704"/>
        </w:trPr>
        <w:tc>
          <w:tcPr>
            <w:tcW w:w="3240" w:type="dxa"/>
          </w:tcPr>
          <w:p w14:paraId="7DC2F12A"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Оксана СУЩЕНКО</w:t>
            </w:r>
          </w:p>
        </w:tc>
        <w:tc>
          <w:tcPr>
            <w:tcW w:w="6427" w:type="dxa"/>
          </w:tcPr>
          <w:p w14:paraId="3AAAD3AA" w14:textId="77777777" w:rsidR="00D92D1C" w:rsidRPr="0074096F" w:rsidRDefault="00CF32CD">
            <w:pPr>
              <w:jc w:val="both"/>
              <w:rPr>
                <w:rFonts w:eastAsia="Calibri"/>
                <w:sz w:val="28"/>
                <w:szCs w:val="28"/>
                <w:lang w:val="uk-UA" w:eastAsia="en-US"/>
              </w:rPr>
            </w:pPr>
            <w:r w:rsidRPr="0074096F">
              <w:rPr>
                <w:rFonts w:eastAsia="Calibri"/>
                <w:sz w:val="28"/>
                <w:szCs w:val="28"/>
                <w:lang w:val="uk-UA" w:eastAsia="en-US"/>
              </w:rPr>
              <w:t>- директор Комунального закладу «Центр надання соціальних послуг» Гірської сільської ради</w:t>
            </w:r>
          </w:p>
        </w:tc>
      </w:tr>
      <w:tr w:rsidR="00D92D1C" w:rsidRPr="0074096F" w14:paraId="77BCF99E" w14:textId="77777777">
        <w:trPr>
          <w:trHeight w:val="493"/>
        </w:trPr>
        <w:tc>
          <w:tcPr>
            <w:tcW w:w="3240" w:type="dxa"/>
          </w:tcPr>
          <w:p w14:paraId="443A0664" w14:textId="77777777" w:rsidR="00D92D1C" w:rsidRPr="0074096F" w:rsidRDefault="00CF32CD">
            <w:pPr>
              <w:rPr>
                <w:lang w:val="uk-UA"/>
              </w:rPr>
            </w:pPr>
            <w:r w:rsidRPr="0074096F">
              <w:rPr>
                <w:rFonts w:eastAsia="Calibri"/>
                <w:sz w:val="28"/>
                <w:szCs w:val="28"/>
                <w:lang w:val="uk-UA" w:eastAsia="en-US"/>
              </w:rPr>
              <w:t>Людмила</w:t>
            </w:r>
            <w:r w:rsidRPr="0074096F">
              <w:rPr>
                <w:rFonts w:eastAsia="Calibri"/>
                <w:spacing w:val="-18"/>
                <w:sz w:val="28"/>
                <w:szCs w:val="28"/>
                <w:lang w:val="uk-UA" w:eastAsia="en-US"/>
              </w:rPr>
              <w:t xml:space="preserve"> </w:t>
            </w:r>
            <w:r w:rsidRPr="0074096F">
              <w:rPr>
                <w:rFonts w:eastAsia="Calibri"/>
                <w:sz w:val="28"/>
                <w:szCs w:val="28"/>
                <w:lang w:val="uk-UA" w:eastAsia="en-US"/>
              </w:rPr>
              <w:t>СЕМЕНЮК</w:t>
            </w:r>
          </w:p>
        </w:tc>
        <w:tc>
          <w:tcPr>
            <w:tcW w:w="6427" w:type="dxa"/>
          </w:tcPr>
          <w:p w14:paraId="011402D3" w14:textId="77777777" w:rsidR="00D92D1C" w:rsidRPr="0044048B" w:rsidRDefault="00CF32CD">
            <w:pPr>
              <w:rPr>
                <w:lang w:val="uk-UA"/>
              </w:rPr>
            </w:pPr>
            <w:r w:rsidRPr="0044048B">
              <w:rPr>
                <w:rFonts w:eastAsia="Calibri"/>
                <w:sz w:val="28"/>
                <w:szCs w:val="28"/>
                <w:lang w:val="uk-UA" w:eastAsia="en-US"/>
              </w:rPr>
              <w:t xml:space="preserve">- староста </w:t>
            </w:r>
            <w:proofErr w:type="spellStart"/>
            <w:r w:rsidRPr="0044048B">
              <w:rPr>
                <w:rFonts w:eastAsia="Calibri"/>
                <w:sz w:val="28"/>
                <w:szCs w:val="28"/>
                <w:lang w:val="uk-UA" w:eastAsia="en-US"/>
              </w:rPr>
              <w:t>Мартусівського</w:t>
            </w:r>
            <w:proofErr w:type="spellEnd"/>
            <w:r w:rsidRPr="0044048B">
              <w:rPr>
                <w:rFonts w:eastAsia="Calibri"/>
                <w:sz w:val="28"/>
                <w:szCs w:val="28"/>
                <w:lang w:val="uk-UA" w:eastAsia="en-US"/>
              </w:rPr>
              <w:t xml:space="preserve"> </w:t>
            </w:r>
            <w:proofErr w:type="spellStart"/>
            <w:r w:rsidRPr="0044048B">
              <w:rPr>
                <w:rFonts w:eastAsia="Calibri"/>
                <w:sz w:val="28"/>
                <w:szCs w:val="28"/>
                <w:lang w:val="uk-UA" w:eastAsia="en-US"/>
              </w:rPr>
              <w:t>старостинського</w:t>
            </w:r>
            <w:proofErr w:type="spellEnd"/>
            <w:r w:rsidRPr="0044048B">
              <w:rPr>
                <w:rFonts w:eastAsia="Calibri"/>
                <w:sz w:val="28"/>
                <w:szCs w:val="28"/>
                <w:lang w:val="uk-UA" w:eastAsia="en-US"/>
              </w:rPr>
              <w:t xml:space="preserve"> округу</w:t>
            </w:r>
          </w:p>
        </w:tc>
      </w:tr>
      <w:tr w:rsidR="00D92D1C" w:rsidRPr="0074096F" w14:paraId="3CA76A1E" w14:textId="77777777">
        <w:trPr>
          <w:trHeight w:val="493"/>
        </w:trPr>
        <w:tc>
          <w:tcPr>
            <w:tcW w:w="3240" w:type="dxa"/>
          </w:tcPr>
          <w:p w14:paraId="27C11F9B" w14:textId="77777777" w:rsidR="00D92D1C" w:rsidRPr="0074096F" w:rsidRDefault="00CF32CD">
            <w:pPr>
              <w:rPr>
                <w:rFonts w:eastAsia="Calibri"/>
                <w:sz w:val="28"/>
                <w:szCs w:val="28"/>
                <w:lang w:val="uk-UA" w:eastAsia="en-US"/>
              </w:rPr>
            </w:pPr>
            <w:r w:rsidRPr="0074096F">
              <w:rPr>
                <w:rFonts w:eastAsia="Calibri"/>
                <w:sz w:val="28"/>
                <w:szCs w:val="28"/>
                <w:lang w:val="uk-UA" w:eastAsia="en-US"/>
              </w:rPr>
              <w:t>Валентина БАЙЧАС</w:t>
            </w:r>
          </w:p>
        </w:tc>
        <w:tc>
          <w:tcPr>
            <w:tcW w:w="6427" w:type="dxa"/>
          </w:tcPr>
          <w:p w14:paraId="36E65068" w14:textId="77777777" w:rsidR="00D92D1C" w:rsidRPr="0044048B" w:rsidRDefault="00CF32CD">
            <w:pPr>
              <w:rPr>
                <w:rFonts w:eastAsia="Calibri"/>
                <w:sz w:val="28"/>
                <w:szCs w:val="28"/>
                <w:lang w:val="uk-UA" w:eastAsia="en-US"/>
              </w:rPr>
            </w:pPr>
            <w:r w:rsidRPr="0044048B">
              <w:rPr>
                <w:rFonts w:eastAsia="Calibri"/>
                <w:sz w:val="28"/>
                <w:szCs w:val="28"/>
                <w:lang w:val="uk-UA" w:eastAsia="en-US"/>
              </w:rPr>
              <w:t xml:space="preserve">- староста </w:t>
            </w:r>
            <w:proofErr w:type="spellStart"/>
            <w:r w:rsidRPr="0044048B">
              <w:rPr>
                <w:rFonts w:eastAsia="Calibri"/>
                <w:sz w:val="28"/>
                <w:szCs w:val="28"/>
                <w:lang w:val="uk-UA" w:eastAsia="en-US"/>
              </w:rPr>
              <w:t>Ревненського</w:t>
            </w:r>
            <w:proofErr w:type="spellEnd"/>
            <w:r w:rsidRPr="0044048B">
              <w:rPr>
                <w:rFonts w:eastAsia="Calibri"/>
                <w:sz w:val="28"/>
                <w:szCs w:val="28"/>
                <w:lang w:val="uk-UA" w:eastAsia="en-US"/>
              </w:rPr>
              <w:t xml:space="preserve"> </w:t>
            </w:r>
            <w:proofErr w:type="spellStart"/>
            <w:r w:rsidRPr="0044048B">
              <w:rPr>
                <w:rFonts w:eastAsia="Calibri"/>
                <w:sz w:val="28"/>
                <w:szCs w:val="28"/>
                <w:lang w:val="uk-UA" w:eastAsia="en-US"/>
              </w:rPr>
              <w:t>старостинського</w:t>
            </w:r>
            <w:proofErr w:type="spellEnd"/>
            <w:r w:rsidRPr="0044048B">
              <w:rPr>
                <w:rFonts w:eastAsia="Calibri"/>
                <w:sz w:val="28"/>
                <w:szCs w:val="28"/>
                <w:lang w:val="uk-UA" w:eastAsia="en-US"/>
              </w:rPr>
              <w:t xml:space="preserve"> округу</w:t>
            </w:r>
          </w:p>
        </w:tc>
      </w:tr>
      <w:tr w:rsidR="00D92D1C" w:rsidRPr="0074096F" w14:paraId="52A607A9" w14:textId="77777777">
        <w:trPr>
          <w:trHeight w:val="493"/>
        </w:trPr>
        <w:tc>
          <w:tcPr>
            <w:tcW w:w="3240" w:type="dxa"/>
          </w:tcPr>
          <w:p w14:paraId="7D9ECD8C" w14:textId="2088FA2C" w:rsidR="00D92D1C" w:rsidRPr="0074096F" w:rsidRDefault="008366E2">
            <w:pPr>
              <w:rPr>
                <w:rFonts w:eastAsia="Calibri"/>
                <w:sz w:val="28"/>
                <w:szCs w:val="28"/>
                <w:lang w:val="uk-UA" w:eastAsia="en-US"/>
              </w:rPr>
            </w:pPr>
            <w:r>
              <w:rPr>
                <w:rFonts w:eastAsia="Calibri"/>
                <w:sz w:val="28"/>
                <w:szCs w:val="28"/>
                <w:lang w:val="uk-UA" w:eastAsia="en-US"/>
              </w:rPr>
              <w:t>Надія ЗІМІНА</w:t>
            </w:r>
          </w:p>
        </w:tc>
        <w:tc>
          <w:tcPr>
            <w:tcW w:w="6427" w:type="dxa"/>
          </w:tcPr>
          <w:p w14:paraId="50406D18" w14:textId="03043FD7" w:rsidR="00D92D1C" w:rsidRPr="0044048B" w:rsidRDefault="008366E2" w:rsidP="009345E4">
            <w:pPr>
              <w:numPr>
                <w:ilvl w:val="0"/>
                <w:numId w:val="19"/>
              </w:numPr>
              <w:ind w:left="0" w:firstLine="0"/>
              <w:rPr>
                <w:rFonts w:eastAsia="Calibri"/>
                <w:sz w:val="28"/>
                <w:szCs w:val="28"/>
                <w:lang w:val="uk-UA"/>
              </w:rPr>
            </w:pPr>
            <w:r w:rsidRPr="0044048B">
              <w:rPr>
                <w:sz w:val="28"/>
                <w:szCs w:val="28"/>
                <w:lang w:val="uk-UA"/>
              </w:rPr>
              <w:t xml:space="preserve">завідувачка </w:t>
            </w:r>
            <w:proofErr w:type="spellStart"/>
            <w:r w:rsidRPr="0044048B">
              <w:rPr>
                <w:sz w:val="28"/>
                <w:szCs w:val="28"/>
                <w:lang w:val="uk-UA"/>
              </w:rPr>
              <w:t>Ревненської</w:t>
            </w:r>
            <w:proofErr w:type="spellEnd"/>
            <w:r w:rsidRPr="0044048B">
              <w:rPr>
                <w:sz w:val="28"/>
                <w:szCs w:val="28"/>
                <w:lang w:val="uk-UA"/>
              </w:rPr>
              <w:t xml:space="preserve"> амбулаторії загальної практики сімейної медицини </w:t>
            </w:r>
            <w:r w:rsidR="00CF32CD" w:rsidRPr="0044048B">
              <w:rPr>
                <w:rFonts w:eastAsia="Calibri"/>
                <w:sz w:val="28"/>
                <w:szCs w:val="28"/>
                <w:lang w:val="uk-UA"/>
              </w:rPr>
              <w:t xml:space="preserve"> </w:t>
            </w:r>
          </w:p>
        </w:tc>
      </w:tr>
    </w:tbl>
    <w:p w14:paraId="4680C559" w14:textId="77777777" w:rsidR="00CF32CD" w:rsidRPr="00CF32CD" w:rsidRDefault="00CF32CD" w:rsidP="00CF32CD">
      <w:pPr>
        <w:rPr>
          <w:vanish/>
        </w:rPr>
      </w:pPr>
    </w:p>
    <w:tbl>
      <w:tblPr>
        <w:tblW w:w="0" w:type="auto"/>
        <w:tblLook w:val="04A0" w:firstRow="1" w:lastRow="0" w:firstColumn="1" w:lastColumn="0" w:noHBand="0" w:noVBand="1"/>
      </w:tblPr>
      <w:tblGrid>
        <w:gridCol w:w="6203"/>
        <w:gridCol w:w="3650"/>
      </w:tblGrid>
      <w:tr w:rsidR="00CF32CD" w:rsidRPr="00CF32CD" w14:paraId="651103DE" w14:textId="77777777" w:rsidTr="00CF32CD">
        <w:tc>
          <w:tcPr>
            <w:tcW w:w="6204" w:type="dxa"/>
          </w:tcPr>
          <w:p w14:paraId="551FB0D6" w14:textId="77777777" w:rsidR="0074096F" w:rsidRPr="00CF32CD" w:rsidRDefault="0074096F" w:rsidP="00CF32CD">
            <w:pPr>
              <w:widowControl/>
              <w:tabs>
                <w:tab w:val="left" w:pos="6240"/>
                <w:tab w:val="left" w:pos="7110"/>
                <w:tab w:val="right" w:pos="9639"/>
              </w:tabs>
              <w:autoSpaceDE/>
              <w:rPr>
                <w:rFonts w:eastAsia="Calibri"/>
                <w:lang w:val="uk-UA"/>
              </w:rPr>
            </w:pPr>
          </w:p>
        </w:tc>
        <w:tc>
          <w:tcPr>
            <w:tcW w:w="3650" w:type="dxa"/>
          </w:tcPr>
          <w:p w14:paraId="3BCFE2DA" w14:textId="77777777" w:rsidR="0074096F" w:rsidRPr="00CF32CD" w:rsidRDefault="0074096F" w:rsidP="00CF32CD">
            <w:pPr>
              <w:widowControl/>
              <w:tabs>
                <w:tab w:val="left" w:pos="6240"/>
                <w:tab w:val="left" w:pos="7110"/>
                <w:tab w:val="right" w:pos="9639"/>
              </w:tabs>
              <w:autoSpaceDE/>
              <w:rPr>
                <w:lang w:val="uk-UA"/>
              </w:rPr>
            </w:pPr>
            <w:r w:rsidRPr="00CF32CD">
              <w:rPr>
                <w:rFonts w:eastAsia="Calibri"/>
                <w:lang w:val="uk-UA"/>
              </w:rPr>
              <w:t>Додаток 2</w:t>
            </w:r>
          </w:p>
          <w:p w14:paraId="313E8842" w14:textId="77777777" w:rsidR="0074096F" w:rsidRPr="00CF32CD" w:rsidRDefault="0074096F" w:rsidP="00CF32CD">
            <w:pPr>
              <w:widowControl/>
              <w:tabs>
                <w:tab w:val="left" w:pos="6210"/>
                <w:tab w:val="right" w:pos="9639"/>
              </w:tabs>
              <w:autoSpaceDE/>
              <w:rPr>
                <w:lang w:val="uk-UA"/>
              </w:rPr>
            </w:pPr>
            <w:r w:rsidRPr="00CF32CD">
              <w:rPr>
                <w:rFonts w:eastAsia="Calibri"/>
                <w:lang w:val="uk-UA"/>
              </w:rPr>
              <w:t>до рішення виконавчого</w:t>
            </w:r>
          </w:p>
          <w:p w14:paraId="46FE1542" w14:textId="77777777" w:rsidR="0074096F" w:rsidRPr="00CF32CD" w:rsidRDefault="0074096F" w:rsidP="00CF32CD">
            <w:pPr>
              <w:widowControl/>
              <w:autoSpaceDE/>
              <w:rPr>
                <w:rFonts w:eastAsia="Calibri"/>
                <w:lang w:val="uk-UA"/>
              </w:rPr>
            </w:pPr>
            <w:r w:rsidRPr="00CF32CD">
              <w:rPr>
                <w:rFonts w:eastAsia="Calibri"/>
                <w:lang w:val="uk-UA"/>
              </w:rPr>
              <w:t>комітету Гірської сільської ради</w:t>
            </w:r>
          </w:p>
          <w:p w14:paraId="1C82512E" w14:textId="77777777" w:rsidR="0074096F" w:rsidRPr="00CF32CD" w:rsidRDefault="0074096F" w:rsidP="00CF32CD">
            <w:pPr>
              <w:widowControl/>
              <w:autoSpaceDE/>
              <w:spacing w:after="160" w:line="254" w:lineRule="auto"/>
              <w:rPr>
                <w:rFonts w:eastAsia="Calibri"/>
                <w:b/>
                <w:bCs/>
                <w:sz w:val="28"/>
                <w:szCs w:val="28"/>
                <w:lang w:val="uk-UA" w:eastAsia="en-US"/>
              </w:rPr>
            </w:pPr>
            <w:r w:rsidRPr="00CF32CD">
              <w:rPr>
                <w:rFonts w:eastAsia="Calibri"/>
                <w:lang w:val="uk-UA"/>
              </w:rPr>
              <w:t>____________ №_____________</w:t>
            </w:r>
          </w:p>
          <w:p w14:paraId="4E712122" w14:textId="77777777" w:rsidR="0074096F" w:rsidRPr="00CF32CD" w:rsidRDefault="0074096F" w:rsidP="00CF32CD">
            <w:pPr>
              <w:widowControl/>
              <w:tabs>
                <w:tab w:val="left" w:pos="6240"/>
                <w:tab w:val="left" w:pos="7110"/>
                <w:tab w:val="right" w:pos="9639"/>
              </w:tabs>
              <w:autoSpaceDE/>
              <w:rPr>
                <w:rFonts w:eastAsia="Calibri"/>
                <w:lang w:val="uk-UA"/>
              </w:rPr>
            </w:pPr>
          </w:p>
        </w:tc>
      </w:tr>
    </w:tbl>
    <w:p w14:paraId="58CE58C7" w14:textId="77777777" w:rsidR="0074096F" w:rsidRDefault="0074096F">
      <w:pPr>
        <w:widowControl/>
        <w:tabs>
          <w:tab w:val="left" w:pos="6240"/>
          <w:tab w:val="left" w:pos="7110"/>
          <w:tab w:val="right" w:pos="9639"/>
        </w:tabs>
        <w:autoSpaceDE/>
        <w:rPr>
          <w:rFonts w:eastAsia="Calibri"/>
          <w:lang w:val="uk-UA"/>
        </w:rPr>
      </w:pPr>
    </w:p>
    <w:p w14:paraId="7F30B12A" w14:textId="77777777" w:rsidR="00D92D1C" w:rsidRPr="0074096F" w:rsidRDefault="00D92D1C" w:rsidP="0074096F">
      <w:pPr>
        <w:widowControl/>
        <w:autoSpaceDE/>
        <w:ind w:firstLine="709"/>
        <w:jc w:val="center"/>
        <w:rPr>
          <w:rFonts w:eastAsia="Calibri"/>
          <w:b/>
          <w:bCs/>
          <w:sz w:val="28"/>
          <w:szCs w:val="28"/>
          <w:lang w:val="uk-UA" w:eastAsia="en-US"/>
        </w:rPr>
      </w:pPr>
    </w:p>
    <w:p w14:paraId="0A09A786" w14:textId="77777777" w:rsidR="00D92D1C" w:rsidRPr="0074096F" w:rsidRDefault="00CF32CD" w:rsidP="0074096F">
      <w:pPr>
        <w:widowControl/>
        <w:autoSpaceDE/>
        <w:ind w:firstLine="709"/>
        <w:jc w:val="center"/>
        <w:rPr>
          <w:rFonts w:eastAsia="Calibri"/>
          <w:b/>
          <w:bCs/>
          <w:sz w:val="28"/>
          <w:szCs w:val="28"/>
          <w:lang w:val="uk-UA" w:eastAsia="en-US"/>
        </w:rPr>
      </w:pPr>
      <w:r w:rsidRPr="0074096F">
        <w:rPr>
          <w:rFonts w:eastAsia="Calibri"/>
          <w:b/>
          <w:bCs/>
          <w:sz w:val="28"/>
          <w:szCs w:val="28"/>
          <w:lang w:val="uk-UA" w:eastAsia="en-US"/>
        </w:rPr>
        <w:t>Положення</w:t>
      </w:r>
    </w:p>
    <w:p w14:paraId="2F6C7E8C" w14:textId="77777777" w:rsidR="00D92D1C" w:rsidRPr="0074096F" w:rsidRDefault="00CF32CD" w:rsidP="0074096F">
      <w:pPr>
        <w:widowControl/>
        <w:autoSpaceDE/>
        <w:ind w:firstLine="709"/>
        <w:jc w:val="center"/>
        <w:rPr>
          <w:rFonts w:eastAsia="Calibri"/>
          <w:b/>
          <w:bCs/>
          <w:sz w:val="28"/>
          <w:szCs w:val="28"/>
          <w:lang w:val="uk-UA" w:eastAsia="en-US"/>
        </w:rPr>
      </w:pPr>
      <w:r w:rsidRPr="0074096F">
        <w:rPr>
          <w:rFonts w:eastAsia="Calibri"/>
          <w:b/>
          <w:bCs/>
          <w:sz w:val="28"/>
          <w:szCs w:val="28"/>
          <w:lang w:val="uk-UA" w:eastAsia="en-US"/>
        </w:rPr>
        <w:t>про Комісію з попереднього розгляду питань про представлення до присвоєння почесного звання України «Мати-героїня»</w:t>
      </w:r>
    </w:p>
    <w:p w14:paraId="703F838B" w14:textId="77777777" w:rsidR="00D92D1C" w:rsidRPr="0074096F" w:rsidRDefault="00D92D1C" w:rsidP="0074096F">
      <w:pPr>
        <w:widowControl/>
        <w:autoSpaceDE/>
        <w:ind w:firstLine="709"/>
        <w:rPr>
          <w:rFonts w:ascii="Calibri" w:eastAsia="Calibri" w:hAnsi="Calibri" w:cs="Calibri"/>
          <w:b/>
          <w:bCs/>
          <w:sz w:val="22"/>
          <w:szCs w:val="22"/>
          <w:lang w:val="uk-UA" w:eastAsia="en-US"/>
        </w:rPr>
      </w:pPr>
    </w:p>
    <w:p w14:paraId="4FA65EA9" w14:textId="77777777" w:rsidR="00D92D1C" w:rsidRDefault="00CF32CD" w:rsidP="0074096F">
      <w:pPr>
        <w:widowControl/>
        <w:autoSpaceDE/>
        <w:ind w:firstLine="709"/>
        <w:jc w:val="both"/>
        <w:rPr>
          <w:rFonts w:eastAsia="Calibri"/>
          <w:b/>
          <w:bCs/>
          <w:sz w:val="28"/>
          <w:szCs w:val="28"/>
          <w:lang w:val="uk-UA" w:eastAsia="en-US"/>
        </w:rPr>
      </w:pPr>
      <w:r w:rsidRPr="0074096F">
        <w:rPr>
          <w:rFonts w:eastAsia="Calibri"/>
          <w:b/>
          <w:bCs/>
          <w:sz w:val="28"/>
          <w:szCs w:val="28"/>
          <w:lang w:val="uk-UA" w:eastAsia="en-US"/>
        </w:rPr>
        <w:t>1. Загальні положення, засади (мета) діяльності Комісії</w:t>
      </w:r>
    </w:p>
    <w:p w14:paraId="3C8A5A47" w14:textId="77777777" w:rsidR="0074096F" w:rsidRPr="0074096F" w:rsidRDefault="0074096F" w:rsidP="0074096F">
      <w:pPr>
        <w:widowControl/>
        <w:autoSpaceDE/>
        <w:ind w:firstLine="709"/>
        <w:jc w:val="both"/>
        <w:rPr>
          <w:lang w:val="uk-UA"/>
        </w:rPr>
      </w:pPr>
    </w:p>
    <w:p w14:paraId="22B62A50" w14:textId="77777777" w:rsidR="00D92D1C" w:rsidRPr="0074096F" w:rsidRDefault="00CF32CD" w:rsidP="0074096F">
      <w:pPr>
        <w:widowControl/>
        <w:autoSpaceDE/>
        <w:ind w:firstLine="709"/>
        <w:jc w:val="both"/>
        <w:rPr>
          <w:lang w:val="uk-UA"/>
        </w:rPr>
      </w:pPr>
      <w:r w:rsidRPr="0074096F">
        <w:rPr>
          <w:rFonts w:eastAsia="Calibri"/>
          <w:sz w:val="28"/>
          <w:szCs w:val="28"/>
          <w:lang w:val="uk-UA" w:eastAsia="en-US"/>
        </w:rPr>
        <w:t>1.1. Комісія з попереднього розгляду питань про представлення до присвоєння почесного звання України «Мати-героїня» (далі – Комісія) утворена при виконавчому комітеті Гірської сільської ради Бориспільського району Київської області, є постійно діючим консультативно-дорадчим органом, покликаним попередньо розглядати питання щодо кандидатур на присвоєння почесного звання України «Мати-героїня» жінкам, які мешкають на території Гірської територіальної громади Бориспільського району Київської області.</w:t>
      </w:r>
    </w:p>
    <w:p w14:paraId="418214B5" w14:textId="77777777" w:rsidR="00D92D1C" w:rsidRPr="0074096F" w:rsidRDefault="00CF32CD" w:rsidP="0074096F">
      <w:pPr>
        <w:widowControl/>
        <w:autoSpaceDE/>
        <w:ind w:firstLine="709"/>
        <w:jc w:val="both"/>
        <w:rPr>
          <w:lang w:val="uk-UA"/>
        </w:rPr>
      </w:pPr>
      <w:r w:rsidRPr="0074096F">
        <w:rPr>
          <w:rFonts w:eastAsia="Calibri"/>
          <w:sz w:val="28"/>
          <w:szCs w:val="28"/>
          <w:lang w:val="uk-UA" w:eastAsia="en-US"/>
        </w:rPr>
        <w:t>1.2. У своїй діяльності Комісія керується Законом України «Про державні нагороди України», указами Президента України від 29.06.2001 № 476/2001 «Про почесні звання України» та від 19.02.2003 № 138/2003 «Про Порядок представлення до нагородження та вручення державних нагород України», а також цим Положенням.</w:t>
      </w:r>
    </w:p>
    <w:p w14:paraId="36612ED5" w14:textId="77777777" w:rsidR="00D92D1C" w:rsidRPr="0074096F" w:rsidRDefault="00D92D1C" w:rsidP="0074096F">
      <w:pPr>
        <w:widowControl/>
        <w:autoSpaceDE/>
        <w:ind w:firstLine="709"/>
        <w:rPr>
          <w:rFonts w:eastAsia="Calibri"/>
          <w:b/>
          <w:bCs/>
          <w:sz w:val="28"/>
          <w:szCs w:val="28"/>
          <w:lang w:val="uk-UA" w:eastAsia="en-US"/>
        </w:rPr>
      </w:pPr>
    </w:p>
    <w:p w14:paraId="494E7B5E" w14:textId="77777777" w:rsidR="00D92D1C" w:rsidRDefault="00CF32CD" w:rsidP="0074096F">
      <w:pPr>
        <w:widowControl/>
        <w:autoSpaceDE/>
        <w:ind w:firstLine="709"/>
        <w:rPr>
          <w:b/>
          <w:bCs/>
          <w:sz w:val="28"/>
          <w:szCs w:val="28"/>
          <w:lang w:val="uk-UA" w:eastAsia="en-US"/>
        </w:rPr>
      </w:pPr>
      <w:r w:rsidRPr="0074096F">
        <w:rPr>
          <w:b/>
          <w:bCs/>
          <w:sz w:val="28"/>
          <w:szCs w:val="28"/>
          <w:lang w:val="uk-UA" w:eastAsia="en-US"/>
        </w:rPr>
        <w:t>2. Основні завдання та функції Комісії</w:t>
      </w:r>
    </w:p>
    <w:p w14:paraId="62DFA4C1" w14:textId="77777777" w:rsidR="0074096F" w:rsidRPr="0074096F" w:rsidRDefault="0074096F" w:rsidP="0074096F">
      <w:pPr>
        <w:widowControl/>
        <w:autoSpaceDE/>
        <w:ind w:firstLine="709"/>
        <w:rPr>
          <w:lang w:val="uk-UA"/>
        </w:rPr>
      </w:pPr>
    </w:p>
    <w:p w14:paraId="38C077A0" w14:textId="77777777" w:rsidR="00D92D1C" w:rsidRPr="0074096F" w:rsidRDefault="00CF32CD" w:rsidP="0074096F">
      <w:pPr>
        <w:widowControl/>
        <w:autoSpaceDE/>
        <w:ind w:firstLine="709"/>
        <w:jc w:val="both"/>
        <w:rPr>
          <w:lang w:val="uk-UA"/>
        </w:rPr>
      </w:pPr>
      <w:r w:rsidRPr="0074096F">
        <w:rPr>
          <w:sz w:val="28"/>
          <w:szCs w:val="28"/>
          <w:lang w:val="uk-UA" w:eastAsia="en-US"/>
        </w:rPr>
        <w:t>2.1. Основним завданням Комісії є здійснення попередньої оцінки та перевірки матеріалів щодо представлення багатодітних матерів, які проживають на території сільської ради, до присвоєння почесного звання «Мати-героїня».</w:t>
      </w:r>
      <w:r w:rsidRPr="0074096F">
        <w:rPr>
          <w:sz w:val="28"/>
          <w:szCs w:val="28"/>
          <w:lang w:val="uk-UA" w:eastAsia="en-US"/>
        </w:rPr>
        <w:br/>
        <w:t>2.2. Відповідно до покладених завдань Комісія:</w:t>
      </w:r>
    </w:p>
    <w:p w14:paraId="4ABA0419" w14:textId="77777777" w:rsidR="00D92D1C" w:rsidRPr="0074096F" w:rsidRDefault="00CF32CD" w:rsidP="0074096F">
      <w:pPr>
        <w:widowControl/>
        <w:numPr>
          <w:ilvl w:val="0"/>
          <w:numId w:val="9"/>
        </w:numPr>
        <w:autoSpaceDE/>
        <w:ind w:left="0" w:firstLine="709"/>
        <w:contextualSpacing/>
        <w:jc w:val="both"/>
        <w:rPr>
          <w:sz w:val="28"/>
          <w:szCs w:val="28"/>
          <w:lang w:val="uk-UA" w:eastAsia="en-US"/>
        </w:rPr>
      </w:pPr>
      <w:r w:rsidRPr="0074096F">
        <w:rPr>
          <w:sz w:val="28"/>
          <w:szCs w:val="28"/>
          <w:lang w:val="uk-UA" w:eastAsia="en-US"/>
        </w:rPr>
        <w:t xml:space="preserve">Розглядає заяви багатодітних матерів та додані до них документи. </w:t>
      </w:r>
    </w:p>
    <w:p w14:paraId="5D3C1E27" w14:textId="77777777" w:rsidR="00D92D1C" w:rsidRPr="0074096F" w:rsidRDefault="00CF32CD" w:rsidP="0074096F">
      <w:pPr>
        <w:widowControl/>
        <w:numPr>
          <w:ilvl w:val="0"/>
          <w:numId w:val="9"/>
        </w:numPr>
        <w:autoSpaceDE/>
        <w:ind w:left="0" w:firstLine="709"/>
        <w:contextualSpacing/>
        <w:jc w:val="both"/>
        <w:rPr>
          <w:sz w:val="28"/>
          <w:szCs w:val="28"/>
          <w:lang w:val="uk-UA" w:eastAsia="en-US"/>
        </w:rPr>
      </w:pPr>
      <w:r w:rsidRPr="0074096F">
        <w:rPr>
          <w:sz w:val="28"/>
          <w:szCs w:val="28"/>
          <w:lang w:val="uk-UA" w:eastAsia="en-US"/>
        </w:rPr>
        <w:t>Перевіряє відповідність кандидатури встановленим законодавством критеріям (народження та виховання до восьмирічного віку п’яти і більше дітей, зокрема й усиновлених).</w:t>
      </w:r>
    </w:p>
    <w:p w14:paraId="665DADA9" w14:textId="77777777" w:rsidR="00D92D1C" w:rsidRPr="0074096F" w:rsidRDefault="00CF32CD" w:rsidP="0074096F">
      <w:pPr>
        <w:widowControl/>
        <w:numPr>
          <w:ilvl w:val="0"/>
          <w:numId w:val="9"/>
        </w:numPr>
        <w:autoSpaceDE/>
        <w:ind w:left="0" w:firstLine="709"/>
        <w:contextualSpacing/>
        <w:jc w:val="both"/>
        <w:rPr>
          <w:sz w:val="28"/>
          <w:szCs w:val="28"/>
          <w:lang w:val="uk-UA" w:eastAsia="en-US"/>
        </w:rPr>
      </w:pPr>
      <w:r w:rsidRPr="0074096F">
        <w:rPr>
          <w:sz w:val="28"/>
          <w:szCs w:val="28"/>
          <w:lang w:val="uk-UA" w:eastAsia="en-US"/>
        </w:rPr>
        <w:t>Аналізує інформацію про особистий внесок матері у виховання дітей, створення умов для здобуття ними освіти, розвитку їхніх творчих здібностей, формування високих духовних і моральних якостей.</w:t>
      </w:r>
    </w:p>
    <w:p w14:paraId="32DC1106" w14:textId="77777777" w:rsidR="00D92D1C" w:rsidRPr="0074096F" w:rsidRDefault="00CF32CD" w:rsidP="0074096F">
      <w:pPr>
        <w:widowControl/>
        <w:numPr>
          <w:ilvl w:val="0"/>
          <w:numId w:val="9"/>
        </w:numPr>
        <w:autoSpaceDE/>
        <w:ind w:left="0" w:firstLine="709"/>
        <w:contextualSpacing/>
        <w:jc w:val="both"/>
        <w:rPr>
          <w:sz w:val="28"/>
          <w:szCs w:val="28"/>
          <w:lang w:val="uk-UA" w:eastAsia="en-US"/>
        </w:rPr>
      </w:pPr>
      <w:r w:rsidRPr="0074096F">
        <w:rPr>
          <w:sz w:val="28"/>
          <w:szCs w:val="28"/>
          <w:lang w:val="uk-UA" w:eastAsia="en-US"/>
        </w:rPr>
        <w:t xml:space="preserve">Організовує обстеження житлово-побутових умов проживання багатодітної родини із складанням відповідного </w:t>
      </w:r>
      <w:proofErr w:type="spellStart"/>
      <w:r w:rsidRPr="0074096F">
        <w:rPr>
          <w:sz w:val="28"/>
          <w:szCs w:val="28"/>
          <w:lang w:val="uk-UA" w:eastAsia="en-US"/>
        </w:rPr>
        <w:t>Акта</w:t>
      </w:r>
      <w:proofErr w:type="spellEnd"/>
      <w:r w:rsidRPr="0074096F">
        <w:rPr>
          <w:sz w:val="28"/>
          <w:szCs w:val="28"/>
          <w:lang w:val="uk-UA" w:eastAsia="en-US"/>
        </w:rPr>
        <w:t>.</w:t>
      </w:r>
    </w:p>
    <w:p w14:paraId="3F85EAD9" w14:textId="77777777" w:rsidR="00D92D1C" w:rsidRPr="0074096F" w:rsidRDefault="00CF32CD" w:rsidP="0074096F">
      <w:pPr>
        <w:widowControl/>
        <w:numPr>
          <w:ilvl w:val="0"/>
          <w:numId w:val="9"/>
        </w:numPr>
        <w:autoSpaceDE/>
        <w:ind w:left="0" w:firstLine="709"/>
        <w:contextualSpacing/>
        <w:jc w:val="both"/>
        <w:rPr>
          <w:sz w:val="28"/>
          <w:szCs w:val="28"/>
          <w:lang w:val="uk-UA" w:eastAsia="en-US"/>
        </w:rPr>
      </w:pPr>
      <w:r w:rsidRPr="0074096F">
        <w:rPr>
          <w:sz w:val="28"/>
          <w:szCs w:val="28"/>
          <w:lang w:val="uk-UA" w:eastAsia="en-US"/>
        </w:rPr>
        <w:t>Розглядає подані заявницею довідки про наявність або відсутність судимості (щодо неї та дітей, які досягли встановленого законодавством віку); у разі потреби в установленому порядку звертається до закладів освіти, охорони здоров’я щодо навчання, стану здоров’я, поведінки та працевлаштування дітей. Обробка персональних даних здійснюється за письмовою згодою заявниці відповідно до Закону України «Про захист персональних даних».</w:t>
      </w:r>
    </w:p>
    <w:p w14:paraId="0F8F4E3E" w14:textId="77777777" w:rsidR="00D92D1C" w:rsidRPr="0074096F" w:rsidRDefault="00CF32CD" w:rsidP="0074096F">
      <w:pPr>
        <w:widowControl/>
        <w:numPr>
          <w:ilvl w:val="0"/>
          <w:numId w:val="12"/>
        </w:numPr>
        <w:autoSpaceDE/>
        <w:ind w:left="0" w:firstLine="709"/>
        <w:contextualSpacing/>
        <w:jc w:val="both"/>
        <w:rPr>
          <w:sz w:val="28"/>
          <w:szCs w:val="28"/>
          <w:lang w:val="uk-UA" w:eastAsia="en-US"/>
        </w:rPr>
      </w:pPr>
      <w:r w:rsidRPr="0074096F">
        <w:rPr>
          <w:sz w:val="28"/>
          <w:szCs w:val="28"/>
          <w:lang w:val="uk-UA" w:eastAsia="en-US"/>
        </w:rPr>
        <w:t>За результатами розгляду готує обґрунтований Висновок (рекомендацію) для розгляду на засіданні виконавчого комітету сільської ради.</w:t>
      </w:r>
    </w:p>
    <w:p w14:paraId="07B957F9" w14:textId="21185537" w:rsidR="00D92D1C" w:rsidRPr="0074096F" w:rsidRDefault="00CF32CD" w:rsidP="0074096F">
      <w:pPr>
        <w:widowControl/>
        <w:autoSpaceDE/>
        <w:ind w:firstLine="709"/>
        <w:jc w:val="both"/>
        <w:rPr>
          <w:lang w:val="uk-UA"/>
        </w:rPr>
      </w:pPr>
      <w:r w:rsidRPr="0074096F">
        <w:rPr>
          <w:sz w:val="28"/>
          <w:szCs w:val="28"/>
          <w:lang w:val="uk-UA" w:eastAsia="en-US"/>
        </w:rPr>
        <w:t xml:space="preserve">2.3. Заявниця (або уповноважена нею особа) подає до сільської ради за місцем проживання заяву та документи, перелік яких визначено Положенням про почесні звання України, затвердженим Указом Президента України від 29.06.2001 № 476/2001 (зокрема нагородний лист встановленого зразка, копії паспорта та </w:t>
      </w:r>
      <w:r w:rsidR="00D07636">
        <w:rPr>
          <w:sz w:val="28"/>
          <w:szCs w:val="28"/>
          <w:lang w:val="uk-UA" w:eastAsia="en-US"/>
        </w:rPr>
        <w:t>свідоцтва</w:t>
      </w:r>
      <w:r w:rsidRPr="0074096F">
        <w:rPr>
          <w:sz w:val="28"/>
          <w:szCs w:val="28"/>
          <w:lang w:val="uk-UA" w:eastAsia="en-US"/>
        </w:rPr>
        <w:t xml:space="preserve"> про народження дітей, довідку про склад сім’ї, характеристику, довідки про наявність або відсутність судимості). Секретар Комісії перевіряє комплектність поданих документів.</w:t>
      </w:r>
    </w:p>
    <w:p w14:paraId="6C70AED1" w14:textId="77777777" w:rsidR="00D92D1C" w:rsidRPr="0074096F" w:rsidRDefault="00CF32CD" w:rsidP="0074096F">
      <w:pPr>
        <w:widowControl/>
        <w:autoSpaceDE/>
        <w:ind w:firstLine="709"/>
        <w:jc w:val="both"/>
        <w:rPr>
          <w:lang w:val="uk-UA"/>
        </w:rPr>
      </w:pPr>
      <w:r w:rsidRPr="0074096F">
        <w:rPr>
          <w:sz w:val="28"/>
          <w:szCs w:val="28"/>
          <w:lang w:val="uk-UA" w:eastAsia="en-US"/>
        </w:rPr>
        <w:t>2.4. Комісія перевіряє, що кандидатуру заявниці висунуто гласно в порядку, визначеному законодавством (у трудовому колективі за місцем роботи, а за його відсутності – за місцем проживання), та наявність відповідного рішення (протоколу).</w:t>
      </w:r>
    </w:p>
    <w:p w14:paraId="39EF6D14" w14:textId="77777777" w:rsidR="00D92D1C" w:rsidRPr="0074096F" w:rsidRDefault="00D92D1C" w:rsidP="0074096F">
      <w:pPr>
        <w:widowControl/>
        <w:tabs>
          <w:tab w:val="left" w:pos="567"/>
        </w:tabs>
        <w:autoSpaceDE/>
        <w:ind w:firstLine="709"/>
        <w:rPr>
          <w:b/>
          <w:bCs/>
          <w:sz w:val="28"/>
          <w:szCs w:val="28"/>
          <w:lang w:val="uk-UA" w:eastAsia="en-US"/>
        </w:rPr>
      </w:pPr>
    </w:p>
    <w:p w14:paraId="31387A7F" w14:textId="77777777" w:rsidR="00D92D1C" w:rsidRDefault="00CF32CD" w:rsidP="0074096F">
      <w:pPr>
        <w:widowControl/>
        <w:autoSpaceDE/>
        <w:ind w:firstLine="709"/>
        <w:rPr>
          <w:b/>
          <w:bCs/>
          <w:sz w:val="28"/>
          <w:szCs w:val="28"/>
          <w:lang w:val="uk-UA" w:eastAsia="en-US"/>
        </w:rPr>
      </w:pPr>
      <w:r w:rsidRPr="0074096F">
        <w:rPr>
          <w:b/>
          <w:bCs/>
          <w:sz w:val="28"/>
          <w:szCs w:val="28"/>
          <w:lang w:val="uk-UA" w:eastAsia="en-US"/>
        </w:rPr>
        <w:t>3. Права Комісії</w:t>
      </w:r>
    </w:p>
    <w:p w14:paraId="5EC038FF" w14:textId="77777777" w:rsidR="0074096F" w:rsidRPr="0074096F" w:rsidRDefault="0074096F" w:rsidP="0074096F">
      <w:pPr>
        <w:widowControl/>
        <w:autoSpaceDE/>
        <w:ind w:firstLine="709"/>
        <w:rPr>
          <w:lang w:val="uk-UA"/>
        </w:rPr>
      </w:pPr>
    </w:p>
    <w:p w14:paraId="0F5766D5" w14:textId="77777777" w:rsidR="00D92D1C" w:rsidRPr="0074096F" w:rsidRDefault="00CF32CD" w:rsidP="0074096F">
      <w:pPr>
        <w:widowControl/>
        <w:autoSpaceDE/>
        <w:ind w:firstLine="709"/>
        <w:rPr>
          <w:lang w:val="uk-UA"/>
        </w:rPr>
      </w:pPr>
      <w:r w:rsidRPr="0074096F">
        <w:rPr>
          <w:sz w:val="28"/>
          <w:szCs w:val="28"/>
          <w:lang w:val="uk-UA" w:eastAsia="en-US"/>
        </w:rPr>
        <w:t>3.1. Комісія має право:</w:t>
      </w:r>
    </w:p>
    <w:p w14:paraId="2710A4D7" w14:textId="77777777" w:rsidR="00D92D1C" w:rsidRPr="0074096F" w:rsidRDefault="00CF32CD" w:rsidP="0074096F">
      <w:pPr>
        <w:widowControl/>
        <w:numPr>
          <w:ilvl w:val="0"/>
          <w:numId w:val="2"/>
        </w:numPr>
        <w:autoSpaceDE/>
        <w:ind w:left="0" w:firstLine="709"/>
        <w:contextualSpacing/>
        <w:jc w:val="both"/>
        <w:rPr>
          <w:sz w:val="28"/>
          <w:szCs w:val="28"/>
          <w:lang w:val="uk-UA" w:eastAsia="en-US"/>
        </w:rPr>
      </w:pPr>
      <w:r w:rsidRPr="0074096F">
        <w:rPr>
          <w:sz w:val="28"/>
          <w:szCs w:val="28"/>
          <w:lang w:val="uk-UA" w:eastAsia="en-US"/>
        </w:rPr>
        <w:t>Отримувати в установленому порядку від структурних підрозділів сільської ради, підприємств, установ та організацій незалежно від форм власності інформацію та документи, необхідні для виконання покладених на неї завдань.</w:t>
      </w:r>
    </w:p>
    <w:p w14:paraId="44908D11" w14:textId="77777777" w:rsidR="00D92D1C" w:rsidRPr="0074096F" w:rsidRDefault="00CF32CD" w:rsidP="0074096F">
      <w:pPr>
        <w:widowControl/>
        <w:numPr>
          <w:ilvl w:val="0"/>
          <w:numId w:val="2"/>
        </w:numPr>
        <w:autoSpaceDE/>
        <w:ind w:left="0" w:firstLine="709"/>
        <w:contextualSpacing/>
        <w:jc w:val="both"/>
        <w:rPr>
          <w:sz w:val="28"/>
          <w:szCs w:val="28"/>
          <w:lang w:val="uk-UA" w:eastAsia="en-US"/>
        </w:rPr>
      </w:pPr>
      <w:r w:rsidRPr="0074096F">
        <w:rPr>
          <w:sz w:val="28"/>
          <w:szCs w:val="28"/>
          <w:lang w:val="uk-UA" w:eastAsia="en-US"/>
        </w:rPr>
        <w:t>Запрошувати на свої засідання заявників (кандидатів на присвоєння звання), представників закладів освіти, де навчаються чи навчалися діти, та інших осіб для з’ясування обставин виховання дітей.</w:t>
      </w:r>
    </w:p>
    <w:p w14:paraId="7880B185" w14:textId="77777777" w:rsidR="00D92D1C" w:rsidRPr="0074096F" w:rsidRDefault="00CF32CD" w:rsidP="0074096F">
      <w:pPr>
        <w:widowControl/>
        <w:numPr>
          <w:ilvl w:val="0"/>
          <w:numId w:val="2"/>
        </w:numPr>
        <w:autoSpaceDE/>
        <w:ind w:left="0" w:firstLine="709"/>
        <w:contextualSpacing/>
        <w:jc w:val="both"/>
        <w:rPr>
          <w:sz w:val="28"/>
          <w:szCs w:val="28"/>
          <w:lang w:val="uk-UA" w:eastAsia="en-US"/>
        </w:rPr>
      </w:pPr>
      <w:r w:rsidRPr="0074096F">
        <w:rPr>
          <w:sz w:val="28"/>
          <w:szCs w:val="28"/>
          <w:lang w:val="uk-UA" w:eastAsia="en-US"/>
        </w:rPr>
        <w:t>Відхиляти клопотання або повертати документи на доопрацювання у разі виявлення недостовірних відомостей або невідповідності кандидата вимогам законодавства.</w:t>
      </w:r>
    </w:p>
    <w:p w14:paraId="7C272E2E" w14:textId="77777777" w:rsidR="00D92D1C" w:rsidRPr="0074096F" w:rsidRDefault="00D92D1C" w:rsidP="0074096F">
      <w:pPr>
        <w:widowControl/>
        <w:autoSpaceDE/>
        <w:ind w:firstLine="709"/>
        <w:jc w:val="both"/>
        <w:rPr>
          <w:b/>
          <w:bCs/>
          <w:sz w:val="28"/>
          <w:szCs w:val="28"/>
          <w:lang w:val="uk-UA" w:eastAsia="en-US"/>
        </w:rPr>
      </w:pPr>
    </w:p>
    <w:p w14:paraId="06238616" w14:textId="77777777" w:rsidR="00D92D1C" w:rsidRDefault="00CF32CD" w:rsidP="0074096F">
      <w:pPr>
        <w:widowControl/>
        <w:autoSpaceDE/>
        <w:ind w:firstLine="709"/>
        <w:jc w:val="both"/>
        <w:rPr>
          <w:b/>
          <w:bCs/>
          <w:sz w:val="28"/>
          <w:szCs w:val="28"/>
          <w:lang w:val="uk-UA" w:eastAsia="en-US"/>
        </w:rPr>
      </w:pPr>
      <w:r w:rsidRPr="0074096F">
        <w:rPr>
          <w:b/>
          <w:bCs/>
          <w:sz w:val="28"/>
          <w:szCs w:val="28"/>
          <w:lang w:val="uk-UA" w:eastAsia="en-US"/>
        </w:rPr>
        <w:t>4. Обов’язки членів Комісії</w:t>
      </w:r>
    </w:p>
    <w:p w14:paraId="1BDBB8B6" w14:textId="77777777" w:rsidR="0074096F" w:rsidRPr="0074096F" w:rsidRDefault="0074096F" w:rsidP="0074096F">
      <w:pPr>
        <w:widowControl/>
        <w:autoSpaceDE/>
        <w:ind w:firstLine="709"/>
        <w:jc w:val="both"/>
        <w:rPr>
          <w:lang w:val="uk-UA"/>
        </w:rPr>
      </w:pPr>
    </w:p>
    <w:p w14:paraId="5749D2DE" w14:textId="77777777" w:rsidR="00D92D1C" w:rsidRPr="0074096F" w:rsidRDefault="00CF32CD" w:rsidP="0074096F">
      <w:pPr>
        <w:widowControl/>
        <w:autoSpaceDE/>
        <w:ind w:firstLine="709"/>
        <w:jc w:val="both"/>
        <w:rPr>
          <w:lang w:val="uk-UA"/>
        </w:rPr>
      </w:pPr>
      <w:r w:rsidRPr="0074096F">
        <w:rPr>
          <w:sz w:val="28"/>
          <w:szCs w:val="28"/>
          <w:lang w:val="uk-UA" w:eastAsia="en-US"/>
        </w:rPr>
        <w:t>4.1. Голова Комісії (або за його дорученням – заступник голови):</w:t>
      </w:r>
    </w:p>
    <w:p w14:paraId="462B63B1" w14:textId="77777777" w:rsidR="00D92D1C" w:rsidRPr="0074096F" w:rsidRDefault="00CF32CD" w:rsidP="0074096F">
      <w:pPr>
        <w:widowControl/>
        <w:numPr>
          <w:ilvl w:val="0"/>
          <w:numId w:val="10"/>
        </w:numPr>
        <w:autoSpaceDE/>
        <w:ind w:left="0" w:firstLine="709"/>
        <w:contextualSpacing/>
        <w:jc w:val="both"/>
        <w:rPr>
          <w:sz w:val="28"/>
          <w:szCs w:val="28"/>
          <w:lang w:val="uk-UA" w:eastAsia="en-US"/>
        </w:rPr>
      </w:pPr>
      <w:r w:rsidRPr="0074096F">
        <w:rPr>
          <w:sz w:val="28"/>
          <w:szCs w:val="28"/>
          <w:lang w:val="uk-UA" w:eastAsia="en-US"/>
        </w:rPr>
        <w:t>Здійснює керівництво діяльністю Комісії, визначає дати, час і місце проведення засідань.</w:t>
      </w:r>
    </w:p>
    <w:p w14:paraId="099C5D5D" w14:textId="77777777" w:rsidR="00D92D1C" w:rsidRPr="0074096F" w:rsidRDefault="00CF32CD" w:rsidP="0074096F">
      <w:pPr>
        <w:widowControl/>
        <w:numPr>
          <w:ilvl w:val="0"/>
          <w:numId w:val="10"/>
        </w:numPr>
        <w:autoSpaceDE/>
        <w:ind w:left="0" w:firstLine="709"/>
        <w:contextualSpacing/>
        <w:jc w:val="both"/>
        <w:rPr>
          <w:sz w:val="28"/>
          <w:szCs w:val="28"/>
          <w:lang w:val="uk-UA" w:eastAsia="en-US"/>
        </w:rPr>
      </w:pPr>
      <w:r w:rsidRPr="0074096F">
        <w:rPr>
          <w:sz w:val="28"/>
          <w:szCs w:val="28"/>
          <w:lang w:val="uk-UA" w:eastAsia="en-US"/>
        </w:rPr>
        <w:t>Головує на засіданнях Комісії.</w:t>
      </w:r>
    </w:p>
    <w:p w14:paraId="4EB66704" w14:textId="77777777" w:rsidR="00D92D1C" w:rsidRPr="0074096F" w:rsidRDefault="00CF32CD" w:rsidP="0074096F">
      <w:pPr>
        <w:widowControl/>
        <w:numPr>
          <w:ilvl w:val="0"/>
          <w:numId w:val="10"/>
        </w:numPr>
        <w:autoSpaceDE/>
        <w:ind w:left="0" w:firstLine="709"/>
        <w:contextualSpacing/>
        <w:jc w:val="both"/>
        <w:rPr>
          <w:sz w:val="28"/>
          <w:szCs w:val="28"/>
          <w:lang w:val="uk-UA" w:eastAsia="en-US"/>
        </w:rPr>
      </w:pPr>
      <w:r w:rsidRPr="0074096F">
        <w:rPr>
          <w:sz w:val="28"/>
          <w:szCs w:val="28"/>
          <w:lang w:val="uk-UA" w:eastAsia="en-US"/>
        </w:rPr>
        <w:t>Підписує протоколи засідань, висновки, акти та інші документи Комісії.</w:t>
      </w:r>
    </w:p>
    <w:p w14:paraId="469AE110" w14:textId="77777777" w:rsidR="00D92D1C" w:rsidRPr="0074096F" w:rsidRDefault="00CF32CD" w:rsidP="0074096F">
      <w:pPr>
        <w:widowControl/>
        <w:autoSpaceDE/>
        <w:ind w:firstLine="709"/>
        <w:jc w:val="both"/>
        <w:rPr>
          <w:sz w:val="28"/>
          <w:szCs w:val="28"/>
          <w:lang w:val="uk-UA" w:eastAsia="en-US"/>
        </w:rPr>
      </w:pPr>
      <w:r w:rsidRPr="0074096F">
        <w:rPr>
          <w:sz w:val="28"/>
          <w:szCs w:val="28"/>
          <w:lang w:val="uk-UA" w:eastAsia="en-US"/>
        </w:rPr>
        <w:t>4.2. Секретар Комісії:</w:t>
      </w:r>
    </w:p>
    <w:p w14:paraId="3EB91022" w14:textId="77777777" w:rsidR="00D92D1C" w:rsidRPr="0074096F" w:rsidRDefault="00CF32CD" w:rsidP="0074096F">
      <w:pPr>
        <w:widowControl/>
        <w:numPr>
          <w:ilvl w:val="0"/>
          <w:numId w:val="8"/>
        </w:numPr>
        <w:autoSpaceDE/>
        <w:ind w:left="0" w:firstLine="709"/>
        <w:contextualSpacing/>
        <w:jc w:val="both"/>
        <w:rPr>
          <w:sz w:val="28"/>
          <w:szCs w:val="28"/>
          <w:lang w:val="uk-UA" w:eastAsia="en-US"/>
        </w:rPr>
      </w:pPr>
      <w:r w:rsidRPr="0074096F">
        <w:rPr>
          <w:sz w:val="28"/>
          <w:szCs w:val="28"/>
          <w:lang w:val="uk-UA" w:eastAsia="en-US"/>
        </w:rPr>
        <w:t>Приймає та реєструє заяви і документи, що надходять на розгляд Комісії.</w:t>
      </w:r>
    </w:p>
    <w:p w14:paraId="5CACC2B7" w14:textId="77777777" w:rsidR="00D92D1C" w:rsidRPr="0074096F" w:rsidRDefault="00CF32CD" w:rsidP="0074096F">
      <w:pPr>
        <w:widowControl/>
        <w:numPr>
          <w:ilvl w:val="0"/>
          <w:numId w:val="8"/>
        </w:numPr>
        <w:autoSpaceDE/>
        <w:ind w:left="0" w:firstLine="709"/>
        <w:contextualSpacing/>
        <w:jc w:val="both"/>
        <w:rPr>
          <w:sz w:val="28"/>
          <w:szCs w:val="28"/>
          <w:lang w:val="uk-UA" w:eastAsia="en-US"/>
        </w:rPr>
      </w:pPr>
      <w:r w:rsidRPr="0074096F">
        <w:rPr>
          <w:sz w:val="28"/>
          <w:szCs w:val="28"/>
          <w:lang w:val="uk-UA" w:eastAsia="en-US"/>
        </w:rPr>
        <w:t>Формує порядок денний засідань та завчасно (не пізніше ніж за 2 дні) повідомляє членів Комісії про дату та час проведення засідання.</w:t>
      </w:r>
    </w:p>
    <w:p w14:paraId="6AB6C291" w14:textId="77777777" w:rsidR="00D92D1C" w:rsidRPr="0074096F" w:rsidRDefault="00CF32CD" w:rsidP="0074096F">
      <w:pPr>
        <w:widowControl/>
        <w:numPr>
          <w:ilvl w:val="0"/>
          <w:numId w:val="8"/>
        </w:numPr>
        <w:autoSpaceDE/>
        <w:ind w:left="0" w:firstLine="709"/>
        <w:contextualSpacing/>
        <w:jc w:val="both"/>
        <w:rPr>
          <w:sz w:val="28"/>
          <w:szCs w:val="28"/>
          <w:lang w:val="uk-UA" w:eastAsia="en-US"/>
        </w:rPr>
      </w:pPr>
      <w:r w:rsidRPr="0074096F">
        <w:rPr>
          <w:sz w:val="28"/>
          <w:szCs w:val="28"/>
          <w:lang w:val="uk-UA" w:eastAsia="en-US"/>
        </w:rPr>
        <w:t>Веде та оформлює протоколи засідань Комісії.</w:t>
      </w:r>
    </w:p>
    <w:p w14:paraId="00531796" w14:textId="135CEC12" w:rsidR="00D92D1C" w:rsidRPr="0074096F" w:rsidRDefault="00CF32CD" w:rsidP="0074096F">
      <w:pPr>
        <w:widowControl/>
        <w:numPr>
          <w:ilvl w:val="0"/>
          <w:numId w:val="6"/>
        </w:numPr>
        <w:autoSpaceDE/>
        <w:ind w:left="0" w:firstLine="709"/>
        <w:contextualSpacing/>
        <w:jc w:val="both"/>
        <w:rPr>
          <w:sz w:val="28"/>
          <w:szCs w:val="28"/>
          <w:lang w:val="uk-UA" w:eastAsia="en-US"/>
        </w:rPr>
      </w:pPr>
      <w:r w:rsidRPr="0074096F">
        <w:rPr>
          <w:sz w:val="28"/>
          <w:szCs w:val="28"/>
          <w:lang w:val="uk-UA" w:eastAsia="en-US"/>
        </w:rPr>
        <w:t>Готує про</w:t>
      </w:r>
      <w:r w:rsidR="00D07636">
        <w:rPr>
          <w:sz w:val="28"/>
          <w:szCs w:val="28"/>
          <w:lang w:val="uk-UA" w:eastAsia="en-US"/>
        </w:rPr>
        <w:t>е</w:t>
      </w:r>
      <w:r w:rsidRPr="0074096F">
        <w:rPr>
          <w:sz w:val="28"/>
          <w:szCs w:val="28"/>
          <w:lang w:val="uk-UA" w:eastAsia="en-US"/>
        </w:rPr>
        <w:t>кти висновків та рішень виконавчого комітету за результатами роботи Комісії.</w:t>
      </w:r>
    </w:p>
    <w:p w14:paraId="0EBC7FFB" w14:textId="77777777" w:rsidR="00D92D1C" w:rsidRPr="0074096F" w:rsidRDefault="00CF32CD" w:rsidP="0074096F">
      <w:pPr>
        <w:widowControl/>
        <w:autoSpaceDE/>
        <w:ind w:firstLine="709"/>
        <w:jc w:val="both"/>
        <w:rPr>
          <w:sz w:val="28"/>
          <w:szCs w:val="28"/>
          <w:lang w:val="uk-UA" w:eastAsia="en-US"/>
        </w:rPr>
      </w:pPr>
      <w:r w:rsidRPr="0074096F">
        <w:rPr>
          <w:sz w:val="28"/>
          <w:szCs w:val="28"/>
          <w:lang w:val="uk-UA" w:eastAsia="en-US"/>
        </w:rPr>
        <w:t>4.3. Члени Комісії зобов'язані:</w:t>
      </w:r>
    </w:p>
    <w:p w14:paraId="70867349" w14:textId="77777777" w:rsidR="00D92D1C" w:rsidRPr="0074096F" w:rsidRDefault="00CF32CD" w:rsidP="0074096F">
      <w:pPr>
        <w:widowControl/>
        <w:numPr>
          <w:ilvl w:val="0"/>
          <w:numId w:val="3"/>
        </w:numPr>
        <w:autoSpaceDE/>
        <w:ind w:left="0" w:firstLine="709"/>
        <w:contextualSpacing/>
        <w:jc w:val="both"/>
        <w:rPr>
          <w:sz w:val="28"/>
          <w:szCs w:val="28"/>
          <w:lang w:val="uk-UA" w:eastAsia="en-US"/>
        </w:rPr>
      </w:pPr>
      <w:r w:rsidRPr="0074096F">
        <w:rPr>
          <w:sz w:val="28"/>
          <w:szCs w:val="28"/>
          <w:lang w:val="uk-UA" w:eastAsia="en-US"/>
        </w:rPr>
        <w:t>Особисто брати участь у засіданнях Комісії та обстеженнях житлово-побутових умов.</w:t>
      </w:r>
    </w:p>
    <w:p w14:paraId="71019B14" w14:textId="77777777" w:rsidR="00D92D1C" w:rsidRPr="0074096F" w:rsidRDefault="00CF32CD" w:rsidP="0074096F">
      <w:pPr>
        <w:widowControl/>
        <w:numPr>
          <w:ilvl w:val="0"/>
          <w:numId w:val="3"/>
        </w:numPr>
        <w:autoSpaceDE/>
        <w:ind w:left="0" w:firstLine="709"/>
        <w:contextualSpacing/>
        <w:jc w:val="both"/>
        <w:rPr>
          <w:sz w:val="28"/>
          <w:szCs w:val="28"/>
          <w:lang w:val="uk-UA" w:eastAsia="en-US"/>
        </w:rPr>
      </w:pPr>
      <w:r w:rsidRPr="0074096F">
        <w:rPr>
          <w:sz w:val="28"/>
          <w:szCs w:val="28"/>
          <w:lang w:val="uk-UA" w:eastAsia="en-US"/>
        </w:rPr>
        <w:t>Об’єктивно й неупереджено оцінювати подані документи та характеристики матері та дітей.</w:t>
      </w:r>
    </w:p>
    <w:p w14:paraId="65A73F55" w14:textId="77777777" w:rsidR="00D92D1C" w:rsidRPr="0074096F" w:rsidRDefault="00CF32CD" w:rsidP="0074096F">
      <w:pPr>
        <w:widowControl/>
        <w:numPr>
          <w:ilvl w:val="0"/>
          <w:numId w:val="3"/>
        </w:numPr>
        <w:autoSpaceDE/>
        <w:ind w:left="0" w:firstLine="709"/>
        <w:contextualSpacing/>
        <w:jc w:val="both"/>
        <w:rPr>
          <w:sz w:val="28"/>
          <w:szCs w:val="28"/>
          <w:lang w:val="uk-UA" w:eastAsia="en-US"/>
        </w:rPr>
      </w:pPr>
      <w:r w:rsidRPr="0074096F">
        <w:rPr>
          <w:sz w:val="28"/>
          <w:szCs w:val="28"/>
          <w:lang w:val="uk-UA" w:eastAsia="en-US"/>
        </w:rPr>
        <w:t>Не розголошувати персональні дані та конфіденційну інформацію про родину, яка стала їм відома під час виконання обов’язків.</w:t>
      </w:r>
    </w:p>
    <w:p w14:paraId="5C357D77" w14:textId="77777777" w:rsidR="00D92D1C" w:rsidRPr="0074096F" w:rsidRDefault="00D92D1C" w:rsidP="0074096F">
      <w:pPr>
        <w:widowControl/>
        <w:autoSpaceDE/>
        <w:ind w:firstLine="709"/>
        <w:jc w:val="both"/>
        <w:rPr>
          <w:sz w:val="28"/>
          <w:szCs w:val="28"/>
          <w:lang w:val="uk-UA" w:eastAsia="en-US"/>
        </w:rPr>
      </w:pPr>
    </w:p>
    <w:p w14:paraId="0B1B130E" w14:textId="77777777" w:rsidR="00D92D1C" w:rsidRDefault="00CF32CD" w:rsidP="0074096F">
      <w:pPr>
        <w:widowControl/>
        <w:autoSpaceDE/>
        <w:ind w:firstLine="709"/>
        <w:jc w:val="both"/>
        <w:rPr>
          <w:b/>
          <w:bCs/>
          <w:sz w:val="28"/>
          <w:szCs w:val="28"/>
          <w:lang w:val="uk-UA" w:eastAsia="en-US"/>
        </w:rPr>
      </w:pPr>
      <w:r w:rsidRPr="0074096F">
        <w:rPr>
          <w:b/>
          <w:bCs/>
          <w:sz w:val="28"/>
          <w:szCs w:val="28"/>
          <w:lang w:val="uk-UA" w:eastAsia="en-US"/>
        </w:rPr>
        <w:t>5. Регламент засідань та прийняття рішень</w:t>
      </w:r>
    </w:p>
    <w:p w14:paraId="28B6A4E1" w14:textId="77777777" w:rsidR="0074096F" w:rsidRPr="0074096F" w:rsidRDefault="0074096F" w:rsidP="0074096F">
      <w:pPr>
        <w:widowControl/>
        <w:autoSpaceDE/>
        <w:ind w:firstLine="709"/>
        <w:jc w:val="both"/>
        <w:rPr>
          <w:lang w:val="uk-UA"/>
        </w:rPr>
      </w:pPr>
    </w:p>
    <w:p w14:paraId="01E00656" w14:textId="77777777" w:rsidR="00D92D1C" w:rsidRPr="0074096F" w:rsidRDefault="00CF32CD" w:rsidP="0074096F">
      <w:pPr>
        <w:widowControl/>
        <w:autoSpaceDE/>
        <w:ind w:firstLine="709"/>
        <w:jc w:val="both"/>
        <w:rPr>
          <w:lang w:val="uk-UA"/>
        </w:rPr>
      </w:pPr>
      <w:r w:rsidRPr="0074096F">
        <w:rPr>
          <w:sz w:val="28"/>
          <w:szCs w:val="28"/>
          <w:lang w:val="uk-UA" w:eastAsia="en-US"/>
        </w:rPr>
        <w:t>5.1. Формою роботи Комісії є засідання, які проводяться у міру надходження заяв або клопотань, але не пізніше ніж у 15-денний строк з дня реєстрації заяви.</w:t>
      </w:r>
    </w:p>
    <w:p w14:paraId="0A5FC65F" w14:textId="77777777" w:rsidR="00D92D1C" w:rsidRPr="0074096F" w:rsidRDefault="00CF32CD" w:rsidP="0074096F">
      <w:pPr>
        <w:widowControl/>
        <w:autoSpaceDE/>
        <w:ind w:firstLine="709"/>
        <w:jc w:val="both"/>
        <w:rPr>
          <w:sz w:val="28"/>
          <w:szCs w:val="28"/>
          <w:lang w:val="uk-UA" w:eastAsia="en-US"/>
        </w:rPr>
      </w:pPr>
      <w:r w:rsidRPr="0074096F">
        <w:rPr>
          <w:sz w:val="28"/>
          <w:szCs w:val="28"/>
          <w:lang w:val="uk-UA" w:eastAsia="en-US"/>
        </w:rPr>
        <w:t xml:space="preserve"> 5.2. Засідання Комісії є правомочним, якщо на ньому присутні не менше двох  третин від її загального затвердженого складу. </w:t>
      </w:r>
    </w:p>
    <w:p w14:paraId="1749D5AD" w14:textId="77777777" w:rsidR="00D92D1C" w:rsidRPr="0074096F" w:rsidRDefault="00CF32CD" w:rsidP="0074096F">
      <w:pPr>
        <w:widowControl/>
        <w:autoSpaceDE/>
        <w:ind w:firstLine="709"/>
        <w:jc w:val="both"/>
        <w:rPr>
          <w:lang w:val="uk-UA"/>
        </w:rPr>
      </w:pPr>
      <w:r w:rsidRPr="0074096F">
        <w:rPr>
          <w:sz w:val="28"/>
          <w:szCs w:val="28"/>
          <w:lang w:val="uk-UA" w:eastAsia="en-US"/>
        </w:rPr>
        <w:t>5.3. Рішення Комісії приймаються відкритим голосуванням простою більшістю голосів членів Комісії, присутніх на засіданні. У разі рівного розподілу голосів, голос голови Комісії є вирішальним.</w:t>
      </w:r>
    </w:p>
    <w:p w14:paraId="069709EF" w14:textId="77777777" w:rsidR="00D92D1C" w:rsidRPr="0074096F" w:rsidRDefault="00CF32CD" w:rsidP="0074096F">
      <w:pPr>
        <w:widowControl/>
        <w:autoSpaceDE/>
        <w:ind w:firstLine="709"/>
        <w:jc w:val="both"/>
        <w:rPr>
          <w:sz w:val="28"/>
          <w:szCs w:val="28"/>
          <w:lang w:val="uk-UA" w:eastAsia="en-US"/>
        </w:rPr>
      </w:pPr>
      <w:r w:rsidRPr="0074096F">
        <w:rPr>
          <w:sz w:val="28"/>
          <w:szCs w:val="28"/>
          <w:lang w:val="uk-UA" w:eastAsia="en-US"/>
        </w:rPr>
        <w:t>5.4. У разі незгоди з прийнятим рішенням, член Комісії має право викласти свою  окрему думку в письмовій формі, яка додається до протоколу засідання.</w:t>
      </w:r>
    </w:p>
    <w:p w14:paraId="6B64D3FA" w14:textId="77777777" w:rsidR="00D92D1C" w:rsidRPr="0074096F" w:rsidRDefault="00CF32CD" w:rsidP="0074096F">
      <w:pPr>
        <w:widowControl/>
        <w:autoSpaceDE/>
        <w:ind w:firstLine="709"/>
        <w:jc w:val="both"/>
        <w:rPr>
          <w:sz w:val="28"/>
          <w:szCs w:val="28"/>
          <w:lang w:val="uk-UA" w:eastAsia="en-US"/>
        </w:rPr>
      </w:pPr>
      <w:r w:rsidRPr="0074096F">
        <w:rPr>
          <w:sz w:val="28"/>
          <w:szCs w:val="28"/>
          <w:lang w:val="uk-UA" w:eastAsia="en-US"/>
        </w:rPr>
        <w:t xml:space="preserve">5.5. Результати засідання Комісії оформлюються Протоколом, який підписують голова та секретар Комісії. </w:t>
      </w:r>
    </w:p>
    <w:p w14:paraId="1624FE38" w14:textId="77777777" w:rsidR="0074096F" w:rsidRDefault="00CF32CD" w:rsidP="0074096F">
      <w:pPr>
        <w:widowControl/>
        <w:autoSpaceDE/>
        <w:ind w:firstLine="709"/>
        <w:jc w:val="both"/>
        <w:rPr>
          <w:sz w:val="28"/>
          <w:szCs w:val="28"/>
          <w:lang w:val="uk-UA" w:eastAsia="en-US"/>
        </w:rPr>
      </w:pPr>
      <w:r w:rsidRPr="0074096F">
        <w:rPr>
          <w:sz w:val="28"/>
          <w:szCs w:val="28"/>
          <w:lang w:val="uk-UA" w:eastAsia="en-US"/>
        </w:rPr>
        <w:t>5.6. На підставі протоколу Комісія складає письмові рекомендації у формі Висновку про підтвердження (або відміну у підтвердженні) факту належного виховання дітей та доцільність представлення жінки до почесного звання.</w:t>
      </w:r>
    </w:p>
    <w:p w14:paraId="243964DD" w14:textId="77777777" w:rsidR="00D92D1C" w:rsidRPr="0074096F" w:rsidRDefault="00CF32CD" w:rsidP="0074096F">
      <w:pPr>
        <w:widowControl/>
        <w:autoSpaceDE/>
        <w:ind w:firstLine="709"/>
        <w:jc w:val="both"/>
        <w:rPr>
          <w:rFonts w:ascii="Arial" w:hAnsi="Arial" w:cs="Arial"/>
          <w:sz w:val="28"/>
          <w:szCs w:val="28"/>
          <w:lang w:val="uk-UA" w:eastAsia="en-US"/>
        </w:rPr>
      </w:pPr>
      <w:r w:rsidRPr="0074096F">
        <w:rPr>
          <w:sz w:val="28"/>
          <w:szCs w:val="28"/>
          <w:lang w:val="uk-UA" w:eastAsia="en-US"/>
        </w:rPr>
        <w:t>5.7. Висновок Комісії разом із пакетом документів передається на розгляд найближчого засідання виконавчого комітету сільської ради для ухвалення рішення про порушення клопотання. У разі ухвалення позитивного рішення подання та нагородний лист направляються в установленому Порядком представлення до нагородження та вручення державних нагород України порядку до [назва органу, через який вноситься подання (районна/обласна державна (військова) адміністрація)].</w:t>
      </w:r>
    </w:p>
    <w:p w14:paraId="48DF46CE" w14:textId="77777777" w:rsidR="00D92D1C" w:rsidRDefault="00D92D1C">
      <w:pPr>
        <w:widowControl/>
        <w:autoSpaceDE/>
        <w:spacing w:after="160" w:line="252" w:lineRule="auto"/>
        <w:jc w:val="both"/>
        <w:rPr>
          <w:rFonts w:ascii="Calibri" w:eastAsia="Calibri" w:hAnsi="Calibri" w:cs="Calibri"/>
          <w:sz w:val="28"/>
          <w:szCs w:val="28"/>
          <w:lang w:val="uk-UA" w:eastAsia="en-US"/>
        </w:rPr>
      </w:pPr>
    </w:p>
    <w:p w14:paraId="38AC227B" w14:textId="77777777" w:rsidR="0074096F" w:rsidRDefault="0074096F">
      <w:pPr>
        <w:widowControl/>
        <w:autoSpaceDE/>
        <w:spacing w:after="160" w:line="252" w:lineRule="auto"/>
        <w:jc w:val="both"/>
        <w:rPr>
          <w:rFonts w:ascii="Calibri" w:eastAsia="Calibri" w:hAnsi="Calibri" w:cs="Calibri"/>
          <w:sz w:val="28"/>
          <w:szCs w:val="28"/>
          <w:lang w:val="uk-UA" w:eastAsia="en-US"/>
        </w:rPr>
      </w:pPr>
    </w:p>
    <w:p w14:paraId="3EB393C3" w14:textId="77777777" w:rsidR="0074096F" w:rsidRPr="0074096F" w:rsidRDefault="0074096F" w:rsidP="0074096F">
      <w:pPr>
        <w:jc w:val="both"/>
        <w:rPr>
          <w:b/>
          <w:bCs/>
          <w:sz w:val="28"/>
          <w:szCs w:val="28"/>
          <w:lang w:val="uk-UA" w:eastAsia="en-US"/>
        </w:rPr>
      </w:pPr>
      <w:r w:rsidRPr="0074096F">
        <w:rPr>
          <w:b/>
          <w:bCs/>
          <w:sz w:val="28"/>
          <w:szCs w:val="28"/>
          <w:lang w:val="uk-UA" w:eastAsia="en-US"/>
        </w:rPr>
        <w:t xml:space="preserve">Сільський голова </w:t>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r>
      <w:r w:rsidRPr="0074096F">
        <w:rPr>
          <w:b/>
          <w:bCs/>
          <w:sz w:val="28"/>
          <w:szCs w:val="28"/>
          <w:lang w:val="uk-UA" w:eastAsia="en-US"/>
        </w:rPr>
        <w:tab/>
        <w:t xml:space="preserve">     Роман ДМИТРІВ</w:t>
      </w:r>
    </w:p>
    <w:p w14:paraId="0A3879D5" w14:textId="77777777" w:rsidR="0074096F" w:rsidRPr="0074096F" w:rsidRDefault="0074096F">
      <w:pPr>
        <w:widowControl/>
        <w:autoSpaceDE/>
        <w:spacing w:after="160" w:line="252" w:lineRule="auto"/>
        <w:jc w:val="both"/>
        <w:rPr>
          <w:rFonts w:ascii="Calibri" w:eastAsia="Calibri" w:hAnsi="Calibri" w:cs="Calibri"/>
          <w:sz w:val="28"/>
          <w:szCs w:val="28"/>
          <w:lang w:val="uk-UA" w:eastAsia="en-US"/>
        </w:rPr>
      </w:pPr>
    </w:p>
    <w:p w14:paraId="33A699A0" w14:textId="77777777" w:rsidR="00D92D1C" w:rsidRPr="0074096F" w:rsidRDefault="00D92D1C">
      <w:pPr>
        <w:widowControl/>
        <w:autoSpaceDE/>
        <w:spacing w:after="200" w:line="276" w:lineRule="auto"/>
        <w:rPr>
          <w:rFonts w:ascii="Calibri" w:eastAsia="Calibri" w:hAnsi="Calibri" w:cs="Calibri"/>
          <w:sz w:val="22"/>
          <w:szCs w:val="22"/>
          <w:lang w:val="uk-UA" w:eastAsia="en-US"/>
        </w:rPr>
      </w:pPr>
    </w:p>
    <w:p w14:paraId="19606046" w14:textId="77777777" w:rsidR="00D92D1C" w:rsidRPr="0074096F" w:rsidRDefault="00D92D1C">
      <w:pPr>
        <w:widowControl/>
        <w:autoSpaceDE/>
        <w:spacing w:after="200" w:line="276" w:lineRule="auto"/>
        <w:rPr>
          <w:rFonts w:ascii="Calibri" w:hAnsi="Calibri" w:cs="Calibri"/>
          <w:sz w:val="22"/>
          <w:szCs w:val="22"/>
          <w:lang w:val="uk-UA"/>
        </w:rPr>
      </w:pPr>
    </w:p>
    <w:p w14:paraId="215A2C68" w14:textId="3AE98BCD" w:rsidR="00D92D1C" w:rsidRPr="0074096F" w:rsidRDefault="00CF32CD" w:rsidP="0074096F">
      <w:pPr>
        <w:widowControl/>
        <w:autoSpaceDE/>
        <w:ind w:firstLine="709"/>
        <w:jc w:val="center"/>
        <w:rPr>
          <w:b/>
          <w:bCs/>
          <w:sz w:val="28"/>
          <w:szCs w:val="28"/>
          <w:lang w:val="uk-UA" w:eastAsia="en-US"/>
        </w:rPr>
      </w:pPr>
      <w:r w:rsidRPr="0074096F">
        <w:rPr>
          <w:b/>
          <w:bCs/>
          <w:sz w:val="28"/>
          <w:szCs w:val="28"/>
          <w:lang w:val="uk-UA" w:eastAsia="en-US"/>
        </w:rPr>
        <w:t>ПОЯСНЮВАЛЬНА ЗАПИСКА</w:t>
      </w:r>
      <w:r w:rsidRPr="0074096F">
        <w:rPr>
          <w:sz w:val="28"/>
          <w:szCs w:val="28"/>
          <w:lang w:val="uk-UA" w:eastAsia="en-US"/>
        </w:rPr>
        <w:br/>
      </w:r>
      <w:r w:rsidRPr="0074096F">
        <w:rPr>
          <w:b/>
          <w:bCs/>
          <w:sz w:val="28"/>
          <w:szCs w:val="28"/>
          <w:lang w:val="uk-UA" w:eastAsia="en-US"/>
        </w:rPr>
        <w:t xml:space="preserve">до </w:t>
      </w:r>
      <w:r w:rsidR="00D07636" w:rsidRPr="0074096F">
        <w:rPr>
          <w:b/>
          <w:bCs/>
          <w:sz w:val="28"/>
          <w:szCs w:val="28"/>
          <w:lang w:val="uk-UA" w:eastAsia="en-US"/>
        </w:rPr>
        <w:t>проекту</w:t>
      </w:r>
      <w:r w:rsidRPr="0074096F">
        <w:rPr>
          <w:b/>
          <w:bCs/>
          <w:sz w:val="28"/>
          <w:szCs w:val="28"/>
          <w:lang w:val="uk-UA" w:eastAsia="en-US"/>
        </w:rPr>
        <w:t xml:space="preserve"> рішення «Про утворення Комісії з попереднього розгляду питань про представлення до присвоєння почесного звання </w:t>
      </w:r>
    </w:p>
    <w:p w14:paraId="1B66567E" w14:textId="77777777" w:rsidR="00D92D1C" w:rsidRPr="0074096F" w:rsidRDefault="00CF32CD" w:rsidP="0074096F">
      <w:pPr>
        <w:widowControl/>
        <w:autoSpaceDE/>
        <w:ind w:firstLine="709"/>
        <w:jc w:val="center"/>
        <w:rPr>
          <w:b/>
          <w:bCs/>
          <w:sz w:val="28"/>
          <w:szCs w:val="28"/>
          <w:lang w:val="uk-UA" w:eastAsia="en-US"/>
        </w:rPr>
      </w:pPr>
      <w:r w:rsidRPr="0074096F">
        <w:rPr>
          <w:b/>
          <w:bCs/>
          <w:sz w:val="28"/>
          <w:szCs w:val="28"/>
          <w:lang w:val="uk-UA" w:eastAsia="en-US"/>
        </w:rPr>
        <w:t>«Мати-героїня»»</w:t>
      </w:r>
    </w:p>
    <w:p w14:paraId="4010E8E7" w14:textId="77777777" w:rsidR="002E42A2" w:rsidRDefault="002E42A2" w:rsidP="0074096F">
      <w:pPr>
        <w:widowControl/>
        <w:autoSpaceDE/>
        <w:ind w:firstLine="709"/>
        <w:jc w:val="both"/>
        <w:rPr>
          <w:b/>
          <w:bCs/>
          <w:sz w:val="28"/>
          <w:szCs w:val="28"/>
          <w:lang w:val="uk-UA" w:eastAsia="en-US"/>
        </w:rPr>
      </w:pPr>
    </w:p>
    <w:p w14:paraId="63C3CA8B" w14:textId="77777777" w:rsidR="002E42A2" w:rsidRPr="002E42A2" w:rsidRDefault="002E42A2" w:rsidP="002E42A2">
      <w:pPr>
        <w:pStyle w:val="3"/>
        <w:spacing w:before="0" w:after="0"/>
        <w:ind w:firstLine="709"/>
        <w:jc w:val="both"/>
        <w:rPr>
          <w:rFonts w:ascii="Times New Roman" w:hAnsi="Times New Roman"/>
          <w:sz w:val="28"/>
          <w:szCs w:val="28"/>
          <w:lang w:val="uk-UA"/>
        </w:rPr>
      </w:pPr>
      <w:r w:rsidRPr="002E42A2">
        <w:rPr>
          <w:rFonts w:ascii="Times New Roman" w:hAnsi="Times New Roman"/>
          <w:sz w:val="28"/>
          <w:szCs w:val="28"/>
          <w:lang w:val="uk-UA"/>
        </w:rPr>
        <w:t>1. Обґрунтування необхідності прийняття рішення</w:t>
      </w:r>
    </w:p>
    <w:p w14:paraId="693E3486" w14:textId="4FC78793" w:rsidR="002E42A2" w:rsidRPr="002E42A2" w:rsidRDefault="00D07636" w:rsidP="002E42A2">
      <w:pPr>
        <w:pStyle w:val="af1"/>
        <w:spacing w:before="0" w:after="0"/>
        <w:ind w:firstLine="709"/>
        <w:jc w:val="both"/>
        <w:rPr>
          <w:sz w:val="28"/>
          <w:szCs w:val="28"/>
          <w:lang w:val="uk-UA"/>
        </w:rPr>
      </w:pPr>
      <w:r w:rsidRPr="002E42A2">
        <w:rPr>
          <w:sz w:val="28"/>
          <w:szCs w:val="28"/>
          <w:lang w:val="uk-UA"/>
        </w:rPr>
        <w:t>Проект</w:t>
      </w:r>
      <w:r w:rsidR="002E42A2" w:rsidRPr="002E42A2">
        <w:rPr>
          <w:sz w:val="28"/>
          <w:szCs w:val="28"/>
          <w:lang w:val="uk-UA"/>
        </w:rPr>
        <w:t xml:space="preserve"> рішення розроблено з метою забезпечення належного розгляду документів та всебічної оцінки вагомого особистого внеску багатодітних матерів у виховання дітей, їхнього гармонійного розвитку та формування високих моральних якостей у підростаючого покоління.</w:t>
      </w:r>
    </w:p>
    <w:p w14:paraId="1271E674" w14:textId="77777777" w:rsidR="002E42A2" w:rsidRPr="002E42A2" w:rsidRDefault="002E42A2" w:rsidP="002E42A2">
      <w:pPr>
        <w:pStyle w:val="af1"/>
        <w:spacing w:before="0" w:after="0"/>
        <w:ind w:firstLine="709"/>
        <w:jc w:val="both"/>
        <w:rPr>
          <w:sz w:val="28"/>
          <w:szCs w:val="28"/>
          <w:lang w:val="uk-UA"/>
        </w:rPr>
      </w:pPr>
      <w:r w:rsidRPr="002E42A2">
        <w:rPr>
          <w:sz w:val="28"/>
          <w:szCs w:val="28"/>
          <w:lang w:val="uk-UA"/>
        </w:rPr>
        <w:t>Присвоєння почесного звання України «Мати-героїня» є високою державною нагородою, що вимагає ретельної перевірки нагородних матеріалів, умов проживання й виховання дітей, а також відсутності фактів неналежного виконання батьківських обов’язків чи притягнення до відповідальності.</w:t>
      </w:r>
    </w:p>
    <w:p w14:paraId="36A2A797" w14:textId="77777777" w:rsidR="002E42A2" w:rsidRPr="002E42A2" w:rsidRDefault="002E42A2" w:rsidP="002E42A2">
      <w:pPr>
        <w:pStyle w:val="af1"/>
        <w:spacing w:before="0" w:after="0"/>
        <w:ind w:firstLine="709"/>
        <w:jc w:val="both"/>
        <w:rPr>
          <w:sz w:val="28"/>
          <w:szCs w:val="28"/>
          <w:lang w:val="uk-UA"/>
        </w:rPr>
      </w:pPr>
      <w:r w:rsidRPr="002E42A2">
        <w:rPr>
          <w:sz w:val="28"/>
          <w:szCs w:val="28"/>
          <w:lang w:val="uk-UA"/>
        </w:rPr>
        <w:t>Утворення спеціалізованої Комісії як постійно діючого консультативно-дорадчого органу забезпечить:</w:t>
      </w:r>
    </w:p>
    <w:p w14:paraId="19040F38" w14:textId="77777777" w:rsidR="002E42A2" w:rsidRPr="002E42A2" w:rsidRDefault="002E42A2" w:rsidP="002E42A2">
      <w:pPr>
        <w:pStyle w:val="af1"/>
        <w:numPr>
          <w:ilvl w:val="0"/>
          <w:numId w:val="15"/>
        </w:numPr>
        <w:suppressAutoHyphens w:val="0"/>
        <w:spacing w:before="0" w:after="0"/>
        <w:ind w:left="0" w:firstLine="709"/>
        <w:jc w:val="both"/>
        <w:rPr>
          <w:sz w:val="28"/>
          <w:szCs w:val="28"/>
          <w:lang w:val="uk-UA"/>
        </w:rPr>
      </w:pPr>
      <w:r w:rsidRPr="002E42A2">
        <w:rPr>
          <w:sz w:val="28"/>
          <w:szCs w:val="28"/>
          <w:lang w:val="uk-UA"/>
        </w:rPr>
        <w:t>прозорість, об’єктивність та колегіальність під час розгляду заявок;</w:t>
      </w:r>
    </w:p>
    <w:p w14:paraId="4BC89622" w14:textId="77777777" w:rsidR="002E42A2" w:rsidRPr="002E42A2" w:rsidRDefault="002E42A2" w:rsidP="002E42A2">
      <w:pPr>
        <w:pStyle w:val="af1"/>
        <w:numPr>
          <w:ilvl w:val="0"/>
          <w:numId w:val="15"/>
        </w:numPr>
        <w:suppressAutoHyphens w:val="0"/>
        <w:spacing w:before="0" w:after="0"/>
        <w:ind w:left="0" w:firstLine="709"/>
        <w:jc w:val="both"/>
        <w:rPr>
          <w:sz w:val="28"/>
          <w:szCs w:val="28"/>
          <w:lang w:val="uk-UA"/>
        </w:rPr>
      </w:pPr>
      <w:r w:rsidRPr="002E42A2">
        <w:rPr>
          <w:sz w:val="28"/>
          <w:szCs w:val="28"/>
          <w:lang w:val="uk-UA"/>
        </w:rPr>
        <w:t>якісну підготовку клопотань перед вищими органами виконавчої влади.</w:t>
      </w:r>
    </w:p>
    <w:p w14:paraId="6934786E" w14:textId="0E275E74" w:rsidR="002E42A2" w:rsidRDefault="002E42A2" w:rsidP="002E42A2">
      <w:pPr>
        <w:pStyle w:val="af1"/>
        <w:spacing w:before="0" w:after="0"/>
        <w:ind w:firstLine="709"/>
        <w:jc w:val="both"/>
        <w:rPr>
          <w:sz w:val="28"/>
          <w:szCs w:val="28"/>
          <w:lang w:val="uk-UA"/>
        </w:rPr>
      </w:pPr>
      <w:r w:rsidRPr="002E42A2">
        <w:rPr>
          <w:sz w:val="28"/>
          <w:szCs w:val="28"/>
          <w:lang w:val="uk-UA"/>
        </w:rPr>
        <w:t xml:space="preserve">Крім того, у зв’язку оновленням персонального складу </w:t>
      </w:r>
      <w:r w:rsidR="00D07636" w:rsidRPr="009345E4">
        <w:rPr>
          <w:sz w:val="28"/>
          <w:szCs w:val="28"/>
          <w:lang w:val="uk-UA"/>
        </w:rPr>
        <w:t>проектом</w:t>
      </w:r>
      <w:r w:rsidRPr="009345E4">
        <w:rPr>
          <w:sz w:val="28"/>
          <w:szCs w:val="28"/>
          <w:lang w:val="uk-UA"/>
        </w:rPr>
        <w:t xml:space="preserve"> рішення передбачено визнання таким, що втрати</w:t>
      </w:r>
      <w:r w:rsidR="008366E2" w:rsidRPr="009345E4">
        <w:rPr>
          <w:sz w:val="28"/>
          <w:szCs w:val="28"/>
          <w:lang w:val="uk-UA"/>
        </w:rPr>
        <w:t>в</w:t>
      </w:r>
      <w:r w:rsidRPr="009345E4">
        <w:rPr>
          <w:sz w:val="28"/>
          <w:szCs w:val="28"/>
          <w:lang w:val="uk-UA"/>
        </w:rPr>
        <w:t xml:space="preserve"> чинність</w:t>
      </w:r>
      <w:r w:rsidR="008366E2" w:rsidRPr="009345E4">
        <w:rPr>
          <w:sz w:val="28"/>
          <w:szCs w:val="28"/>
          <w:lang w:val="uk-UA"/>
        </w:rPr>
        <w:t xml:space="preserve"> п. 10</w:t>
      </w:r>
      <w:r w:rsidRPr="009345E4">
        <w:rPr>
          <w:sz w:val="28"/>
          <w:szCs w:val="28"/>
          <w:lang w:val="uk-UA"/>
        </w:rPr>
        <w:t xml:space="preserve">, рішення виконавчого комітету від 02.02.2023 № 28 </w:t>
      </w:r>
      <w:r w:rsidR="009345E4" w:rsidRPr="009345E4">
        <w:rPr>
          <w:i/>
          <w:iCs/>
          <w:sz w:val="28"/>
          <w:szCs w:val="28"/>
          <w:lang w:val="uk-UA"/>
        </w:rPr>
        <w:t>.</w:t>
      </w:r>
    </w:p>
    <w:p w14:paraId="1CFD0B40" w14:textId="77777777" w:rsidR="00CF32CD" w:rsidRPr="002E42A2" w:rsidRDefault="00CF32CD" w:rsidP="002E42A2">
      <w:pPr>
        <w:pStyle w:val="af1"/>
        <w:spacing w:before="0" w:after="0"/>
        <w:ind w:firstLine="709"/>
        <w:jc w:val="both"/>
        <w:rPr>
          <w:sz w:val="28"/>
          <w:szCs w:val="28"/>
          <w:lang w:val="uk-UA"/>
        </w:rPr>
      </w:pPr>
    </w:p>
    <w:p w14:paraId="32A55052" w14:textId="77777777" w:rsidR="002E42A2" w:rsidRPr="002E42A2" w:rsidRDefault="002E42A2" w:rsidP="002E42A2">
      <w:pPr>
        <w:pStyle w:val="3"/>
        <w:spacing w:before="0" w:after="0"/>
        <w:ind w:firstLine="709"/>
        <w:jc w:val="both"/>
        <w:rPr>
          <w:rFonts w:ascii="Times New Roman" w:hAnsi="Times New Roman"/>
          <w:sz w:val="28"/>
          <w:szCs w:val="28"/>
          <w:lang w:val="uk-UA"/>
        </w:rPr>
      </w:pPr>
      <w:r w:rsidRPr="002E42A2">
        <w:rPr>
          <w:rFonts w:ascii="Times New Roman" w:hAnsi="Times New Roman"/>
          <w:sz w:val="28"/>
          <w:szCs w:val="28"/>
          <w:lang w:val="uk-UA"/>
        </w:rPr>
        <w:t>2. Мета прийняття рішення</w:t>
      </w:r>
    </w:p>
    <w:p w14:paraId="0B072ADD" w14:textId="1B652058" w:rsidR="002E42A2" w:rsidRDefault="002E42A2" w:rsidP="002E42A2">
      <w:pPr>
        <w:pStyle w:val="af1"/>
        <w:spacing w:before="0" w:after="0"/>
        <w:ind w:firstLine="709"/>
        <w:jc w:val="both"/>
        <w:rPr>
          <w:sz w:val="28"/>
          <w:szCs w:val="28"/>
          <w:lang w:val="uk-UA"/>
        </w:rPr>
      </w:pPr>
      <w:r w:rsidRPr="002E42A2">
        <w:rPr>
          <w:b/>
          <w:bCs/>
          <w:sz w:val="28"/>
          <w:szCs w:val="28"/>
          <w:lang w:val="uk-UA"/>
        </w:rPr>
        <w:t>Метою</w:t>
      </w:r>
      <w:r w:rsidRPr="002E42A2">
        <w:rPr>
          <w:sz w:val="28"/>
          <w:szCs w:val="28"/>
          <w:lang w:val="uk-UA"/>
        </w:rPr>
        <w:t xml:space="preserve"> </w:t>
      </w:r>
      <w:r w:rsidR="00D07636" w:rsidRPr="002E42A2">
        <w:rPr>
          <w:sz w:val="28"/>
          <w:szCs w:val="28"/>
          <w:lang w:val="uk-UA"/>
        </w:rPr>
        <w:t>проекту</w:t>
      </w:r>
      <w:r w:rsidRPr="002E42A2">
        <w:rPr>
          <w:sz w:val="28"/>
          <w:szCs w:val="28"/>
          <w:lang w:val="uk-UA"/>
        </w:rPr>
        <w:t xml:space="preserve"> рішення є утворення Комісії з попереднього розгляду питань про представлення до присвоєння почесного звання «Мати-героїня», затвердження її персонального складу та Положення про її діяльність.</w:t>
      </w:r>
    </w:p>
    <w:p w14:paraId="2D04284B" w14:textId="77777777" w:rsidR="00CF32CD" w:rsidRPr="002E42A2" w:rsidRDefault="00CF32CD" w:rsidP="002E42A2">
      <w:pPr>
        <w:pStyle w:val="af1"/>
        <w:spacing w:before="0" w:after="0"/>
        <w:ind w:firstLine="709"/>
        <w:jc w:val="both"/>
        <w:rPr>
          <w:sz w:val="28"/>
          <w:szCs w:val="28"/>
          <w:lang w:val="uk-UA"/>
        </w:rPr>
      </w:pPr>
    </w:p>
    <w:p w14:paraId="138A8E14" w14:textId="77777777" w:rsidR="002E42A2" w:rsidRPr="00CF32CD" w:rsidRDefault="002E42A2" w:rsidP="00CA683C">
      <w:pPr>
        <w:pStyle w:val="3"/>
        <w:spacing w:before="0" w:after="0"/>
        <w:ind w:firstLine="709"/>
        <w:jc w:val="both"/>
        <w:rPr>
          <w:rFonts w:ascii="Times New Roman" w:hAnsi="Times New Roman"/>
          <w:sz w:val="28"/>
          <w:szCs w:val="28"/>
          <w:lang w:val="uk-UA"/>
        </w:rPr>
      </w:pPr>
      <w:r w:rsidRPr="00CF32CD">
        <w:rPr>
          <w:rFonts w:ascii="Times New Roman" w:hAnsi="Times New Roman"/>
          <w:sz w:val="28"/>
          <w:szCs w:val="28"/>
          <w:lang w:val="uk-UA"/>
        </w:rPr>
        <w:t>3. Фінансово-економічне обґрунтування</w:t>
      </w:r>
    </w:p>
    <w:p w14:paraId="45795E05" w14:textId="56547D0D" w:rsidR="002E42A2" w:rsidRDefault="002E42A2" w:rsidP="002E42A2">
      <w:pPr>
        <w:pStyle w:val="af1"/>
        <w:spacing w:before="0" w:after="0"/>
        <w:ind w:firstLine="709"/>
        <w:jc w:val="both"/>
        <w:rPr>
          <w:sz w:val="28"/>
          <w:szCs w:val="28"/>
          <w:lang w:val="uk-UA"/>
        </w:rPr>
      </w:pPr>
      <w:r w:rsidRPr="002E42A2">
        <w:rPr>
          <w:sz w:val="28"/>
          <w:szCs w:val="28"/>
          <w:lang w:val="uk-UA"/>
        </w:rPr>
        <w:t xml:space="preserve">Реалізація даного </w:t>
      </w:r>
      <w:r w:rsidR="00D07636" w:rsidRPr="002E42A2">
        <w:rPr>
          <w:sz w:val="28"/>
          <w:szCs w:val="28"/>
          <w:lang w:val="uk-UA"/>
        </w:rPr>
        <w:t>проекту</w:t>
      </w:r>
      <w:r w:rsidRPr="002E42A2">
        <w:rPr>
          <w:sz w:val="28"/>
          <w:szCs w:val="28"/>
          <w:lang w:val="uk-UA"/>
        </w:rPr>
        <w:t xml:space="preserve"> рішення не потребує додаткових витрат з місцевого чи державного бюджетів.</w:t>
      </w:r>
    </w:p>
    <w:p w14:paraId="5C18CDF7" w14:textId="77777777" w:rsidR="00CF32CD" w:rsidRPr="002E42A2" w:rsidRDefault="00CF32CD" w:rsidP="002E42A2">
      <w:pPr>
        <w:pStyle w:val="af1"/>
        <w:spacing w:before="0" w:after="0"/>
        <w:ind w:firstLine="709"/>
        <w:jc w:val="both"/>
        <w:rPr>
          <w:sz w:val="28"/>
          <w:szCs w:val="28"/>
          <w:lang w:val="uk-UA"/>
        </w:rPr>
      </w:pPr>
    </w:p>
    <w:p w14:paraId="3EA26901" w14:textId="77777777" w:rsidR="002E42A2" w:rsidRPr="002E42A2" w:rsidRDefault="00CF32CD" w:rsidP="002E42A2">
      <w:pPr>
        <w:pStyle w:val="3"/>
        <w:spacing w:before="0" w:after="0"/>
        <w:ind w:firstLine="709"/>
        <w:jc w:val="both"/>
        <w:rPr>
          <w:rFonts w:ascii="Times New Roman" w:hAnsi="Times New Roman"/>
          <w:sz w:val="28"/>
          <w:szCs w:val="28"/>
          <w:lang w:val="uk-UA"/>
        </w:rPr>
      </w:pPr>
      <w:r>
        <w:rPr>
          <w:rFonts w:ascii="Times New Roman" w:hAnsi="Times New Roman"/>
          <w:sz w:val="28"/>
          <w:szCs w:val="28"/>
          <w:lang w:val="uk-UA"/>
        </w:rPr>
        <w:t>4</w:t>
      </w:r>
      <w:r w:rsidR="002E42A2" w:rsidRPr="002E42A2">
        <w:rPr>
          <w:rFonts w:ascii="Times New Roman" w:hAnsi="Times New Roman"/>
          <w:sz w:val="28"/>
          <w:szCs w:val="28"/>
          <w:lang w:val="uk-UA"/>
        </w:rPr>
        <w:t>. Очікувані результати</w:t>
      </w:r>
    </w:p>
    <w:p w14:paraId="77A310E5" w14:textId="77777777" w:rsidR="002E42A2" w:rsidRPr="002E42A2" w:rsidRDefault="002E42A2" w:rsidP="002E42A2">
      <w:pPr>
        <w:pStyle w:val="af1"/>
        <w:spacing w:before="0" w:after="0"/>
        <w:ind w:firstLine="709"/>
        <w:jc w:val="both"/>
        <w:rPr>
          <w:sz w:val="28"/>
          <w:szCs w:val="28"/>
          <w:lang w:val="uk-UA"/>
        </w:rPr>
      </w:pPr>
      <w:r w:rsidRPr="002E42A2">
        <w:rPr>
          <w:sz w:val="28"/>
          <w:szCs w:val="28"/>
          <w:lang w:val="uk-UA"/>
        </w:rPr>
        <w:t>Прийняття рішення дозволить впорядкувати та оптимізувати процедуру розгляду нагородних матеріалів, забезпечити захист прав багатодітних родин і належне відзначення жінок, які зробили вагомий внесок у виховання дітей.</w:t>
      </w:r>
    </w:p>
    <w:p w14:paraId="45CC109C" w14:textId="77777777" w:rsidR="002E42A2" w:rsidRPr="0044048B" w:rsidRDefault="002E42A2" w:rsidP="0074096F">
      <w:pPr>
        <w:widowControl/>
        <w:autoSpaceDE/>
        <w:ind w:firstLine="709"/>
        <w:rPr>
          <w:b/>
          <w:bCs/>
          <w:sz w:val="28"/>
          <w:szCs w:val="28"/>
          <w:lang w:val="uk-UA" w:eastAsia="en-US"/>
        </w:rPr>
      </w:pPr>
    </w:p>
    <w:p w14:paraId="40A60E68" w14:textId="77777777" w:rsidR="00CF32CD" w:rsidRDefault="00CF32CD" w:rsidP="0074096F">
      <w:pPr>
        <w:widowControl/>
        <w:autoSpaceDE/>
        <w:ind w:firstLine="709"/>
        <w:rPr>
          <w:sz w:val="28"/>
          <w:szCs w:val="28"/>
          <w:lang w:val="uk-UA" w:eastAsia="en-US"/>
        </w:rPr>
      </w:pPr>
    </w:p>
    <w:p w14:paraId="3D838E8A" w14:textId="77777777" w:rsidR="002E42A2" w:rsidRDefault="00CF32CD" w:rsidP="00CF32CD">
      <w:pPr>
        <w:widowControl/>
        <w:autoSpaceDE/>
        <w:rPr>
          <w:sz w:val="28"/>
          <w:szCs w:val="28"/>
          <w:lang w:val="uk-UA" w:eastAsia="en-US"/>
        </w:rPr>
      </w:pPr>
      <w:r w:rsidRPr="0074096F">
        <w:rPr>
          <w:sz w:val="28"/>
          <w:szCs w:val="28"/>
          <w:lang w:val="uk-UA" w:eastAsia="en-US"/>
        </w:rPr>
        <w:t xml:space="preserve">Начальник відділу </w:t>
      </w:r>
    </w:p>
    <w:p w14:paraId="7B00070A" w14:textId="76A3D251" w:rsidR="00D92D1C" w:rsidRDefault="00CF32CD" w:rsidP="00CF32CD">
      <w:pPr>
        <w:widowControl/>
        <w:autoSpaceDE/>
        <w:rPr>
          <w:sz w:val="28"/>
          <w:szCs w:val="28"/>
          <w:lang w:val="uk-UA" w:eastAsia="en-US"/>
        </w:rPr>
      </w:pPr>
      <w:r w:rsidRPr="0074096F">
        <w:rPr>
          <w:sz w:val="28"/>
          <w:szCs w:val="28"/>
          <w:lang w:val="uk-UA" w:eastAsia="en-US"/>
        </w:rPr>
        <w:t xml:space="preserve">соціального захисту населення                             </w:t>
      </w:r>
      <w:r>
        <w:rPr>
          <w:sz w:val="28"/>
          <w:szCs w:val="28"/>
          <w:lang w:val="uk-UA" w:eastAsia="en-US"/>
        </w:rPr>
        <w:t xml:space="preserve">                    </w:t>
      </w:r>
      <w:r w:rsidRPr="0074096F">
        <w:rPr>
          <w:sz w:val="28"/>
          <w:szCs w:val="28"/>
          <w:lang w:val="uk-UA" w:eastAsia="en-US"/>
        </w:rPr>
        <w:t xml:space="preserve">       Тетяна БЕЛОУС</w:t>
      </w:r>
    </w:p>
    <w:p w14:paraId="05C857C1" w14:textId="71DB30FF" w:rsidR="008366E2" w:rsidRDefault="008366E2" w:rsidP="00CF32CD">
      <w:pPr>
        <w:widowControl/>
        <w:autoSpaceDE/>
        <w:rPr>
          <w:sz w:val="28"/>
          <w:szCs w:val="28"/>
          <w:lang w:val="uk-UA" w:eastAsia="en-US"/>
        </w:rPr>
      </w:pPr>
    </w:p>
    <w:p w14:paraId="00F39516" w14:textId="1BAB1694" w:rsidR="008366E2" w:rsidRDefault="008366E2" w:rsidP="00CF32CD">
      <w:pPr>
        <w:widowControl/>
        <w:autoSpaceDE/>
        <w:rPr>
          <w:sz w:val="28"/>
          <w:szCs w:val="28"/>
          <w:lang w:val="uk-UA" w:eastAsia="en-US"/>
        </w:rPr>
      </w:pPr>
    </w:p>
    <w:p w14:paraId="0D8DFE57" w14:textId="1B631507" w:rsidR="008366E2" w:rsidRDefault="008366E2" w:rsidP="00CF32CD">
      <w:pPr>
        <w:widowControl/>
        <w:autoSpaceDE/>
        <w:rPr>
          <w:sz w:val="28"/>
          <w:szCs w:val="28"/>
          <w:lang w:val="uk-UA" w:eastAsia="en-US"/>
        </w:rPr>
      </w:pPr>
    </w:p>
    <w:p w14:paraId="432A7F54" w14:textId="50638A2D" w:rsidR="008366E2" w:rsidRDefault="008366E2" w:rsidP="00CF32CD">
      <w:pPr>
        <w:widowControl/>
        <w:autoSpaceDE/>
        <w:rPr>
          <w:sz w:val="28"/>
          <w:szCs w:val="28"/>
          <w:lang w:val="uk-UA" w:eastAsia="en-US"/>
        </w:rPr>
      </w:pPr>
    </w:p>
    <w:p w14:paraId="15B8BB9D" w14:textId="6B0232A6" w:rsidR="008366E2" w:rsidRDefault="008366E2" w:rsidP="00CF32CD">
      <w:pPr>
        <w:widowControl/>
        <w:autoSpaceDE/>
        <w:rPr>
          <w:sz w:val="28"/>
          <w:szCs w:val="28"/>
          <w:lang w:val="uk-UA" w:eastAsia="en-US"/>
        </w:rPr>
      </w:pPr>
    </w:p>
    <w:sectPr w:rsidR="008366E2" w:rsidSect="008366E2">
      <w:pgSz w:w="11906" w:h="16838"/>
      <w:pgMar w:top="993" w:right="851" w:bottom="1134" w:left="1418" w:header="0" w:footer="0" w:gutter="0"/>
      <w:cols w:space="720"/>
      <w:formProt w:val="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SimSun;宋体">
    <w:panose1 w:val="00000000000000000000"/>
    <w:charset w:val="80"/>
    <w:family w:val="roman"/>
    <w:notTrueType/>
    <w:pitch w:val="default"/>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370E5"/>
    <w:multiLevelType w:val="multilevel"/>
    <w:tmpl w:val="C5A602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053BF0"/>
    <w:multiLevelType w:val="multilevel"/>
    <w:tmpl w:val="589CB02E"/>
    <w:lvl w:ilvl="0">
      <w:start w:val="1"/>
      <w:numFmt w:val="bullet"/>
      <w:lvlText w:val=""/>
      <w:lvlJc w:val="left"/>
      <w:pPr>
        <w:tabs>
          <w:tab w:val="num" w:pos="708"/>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45098F"/>
    <w:multiLevelType w:val="multilevel"/>
    <w:tmpl w:val="AA02C21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6E1786"/>
    <w:multiLevelType w:val="multilevel"/>
    <w:tmpl w:val="3FF06254"/>
    <w:lvl w:ilvl="0">
      <w:start w:val="1"/>
      <w:numFmt w:val="decimal"/>
      <w:lvlText w:val="%1."/>
      <w:lvlJc w:val="left"/>
      <w:pPr>
        <w:tabs>
          <w:tab w:val="num" w:pos="0"/>
        </w:tabs>
        <w:ind w:left="450" w:hanging="450"/>
      </w:p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4" w15:restartNumberingAfterBreak="0">
    <w:nsid w:val="22AC5136"/>
    <w:multiLevelType w:val="multilevel"/>
    <w:tmpl w:val="9DBE1D1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0813A1"/>
    <w:multiLevelType w:val="multilevel"/>
    <w:tmpl w:val="58D8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D5526"/>
    <w:multiLevelType w:val="multilevel"/>
    <w:tmpl w:val="8EC228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8BC6E49"/>
    <w:multiLevelType w:val="multilevel"/>
    <w:tmpl w:val="4F04B44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C667668"/>
    <w:multiLevelType w:val="multilevel"/>
    <w:tmpl w:val="65529420"/>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AEE79B5"/>
    <w:multiLevelType w:val="multilevel"/>
    <w:tmpl w:val="DBAE387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0275803"/>
    <w:multiLevelType w:val="multilevel"/>
    <w:tmpl w:val="50EC0718"/>
    <w:lvl w:ilvl="0">
      <w:start w:val="1"/>
      <w:numFmt w:val="bullet"/>
      <w:lvlText w:val=""/>
      <w:lvlJc w:val="left"/>
      <w:pPr>
        <w:tabs>
          <w:tab w:val="num" w:pos="708"/>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964C97"/>
    <w:multiLevelType w:val="multilevel"/>
    <w:tmpl w:val="155AA35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816F58"/>
    <w:multiLevelType w:val="multilevel"/>
    <w:tmpl w:val="856C1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11259C"/>
    <w:multiLevelType w:val="hybridMultilevel"/>
    <w:tmpl w:val="519AFE4A"/>
    <w:lvl w:ilvl="0" w:tplc="E32C9AD4">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AA54750"/>
    <w:multiLevelType w:val="hybridMultilevel"/>
    <w:tmpl w:val="DD5CB044"/>
    <w:lvl w:ilvl="0" w:tplc="6ACEF6F6">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FA34C26"/>
    <w:multiLevelType w:val="multilevel"/>
    <w:tmpl w:val="42C618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6D8E33E8"/>
    <w:multiLevelType w:val="multilevel"/>
    <w:tmpl w:val="F0B0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1"/>
  </w:num>
  <w:num w:numId="4">
    <w:abstractNumId w:val="3"/>
  </w:num>
  <w:num w:numId="5">
    <w:abstractNumId w:val="15"/>
  </w:num>
  <w:num w:numId="6">
    <w:abstractNumId w:val="8"/>
  </w:num>
  <w:num w:numId="7">
    <w:abstractNumId w:val="0"/>
  </w:num>
  <w:num w:numId="8">
    <w:abstractNumId w:val="9"/>
  </w:num>
  <w:num w:numId="9">
    <w:abstractNumId w:val="1"/>
  </w:num>
  <w:num w:numId="10">
    <w:abstractNumId w:val="4"/>
  </w:num>
  <w:num w:numId="11">
    <w:abstractNumId w:val="6"/>
  </w:num>
  <w:num w:numId="12">
    <w:abstractNumId w:val="10"/>
  </w:num>
  <w:num w:numId="13">
    <w:abstractNumId w:val="0"/>
    <w:lvlOverride w:ilvl="0">
      <w:startOverride w:val="1"/>
    </w:lvlOverride>
  </w:num>
  <w:num w:numId="14">
    <w:abstractNumId w:val="3"/>
    <w:lvlOverride w:ilvl="0">
      <w:startOverride w:val="1"/>
    </w:lvlOverride>
    <w:lvlOverride w:ilvl="1">
      <w:startOverride w:val="1"/>
    </w:lvlOverride>
  </w:num>
  <w:num w:numId="15">
    <w:abstractNumId w:val="5"/>
  </w:num>
  <w:num w:numId="16">
    <w:abstractNumId w:val="12"/>
  </w:num>
  <w:num w:numId="17">
    <w:abstractNumId w:val="16"/>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autoHyphenation/>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2D1C"/>
    <w:rsid w:val="002E42A2"/>
    <w:rsid w:val="0044048B"/>
    <w:rsid w:val="0074096F"/>
    <w:rsid w:val="008366E2"/>
    <w:rsid w:val="00923D41"/>
    <w:rsid w:val="009345E4"/>
    <w:rsid w:val="00A71CFD"/>
    <w:rsid w:val="00BB644A"/>
    <w:rsid w:val="00CF32CD"/>
    <w:rsid w:val="00D07636"/>
    <w:rsid w:val="00D9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DA8712"/>
  <w15:docId w15:val="{0CA2DBC0-BF83-427D-8093-526A2EDF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pPr>
    <w:rPr>
      <w:rFonts w:ascii="Times New Roman" w:eastAsia="Times New Roman" w:hAnsi="Times New Roman" w:cs="Times New Roman"/>
      <w:sz w:val="24"/>
      <w:szCs w:val="24"/>
      <w:lang w:val="ru-RU" w:eastAsia="zh-CN"/>
    </w:rPr>
  </w:style>
  <w:style w:type="paragraph" w:styleId="1">
    <w:name w:val="heading 1"/>
    <w:basedOn w:val="a"/>
    <w:next w:val="a"/>
    <w:qFormat/>
    <w:pPr>
      <w:keepNext/>
      <w:numPr>
        <w:numId w:val="1"/>
      </w:numPr>
      <w:spacing w:before="240" w:after="60"/>
      <w:outlineLvl w:val="0"/>
    </w:pPr>
    <w:rPr>
      <w:rFonts w:ascii="Calibri Light" w:hAnsi="Calibri Light" w:cs="Calibri Light"/>
      <w:b/>
      <w:bCs/>
      <w:kern w:val="2"/>
      <w:sz w:val="32"/>
      <w:szCs w:val="32"/>
      <w:lang w:val="en-US"/>
    </w:rPr>
  </w:style>
  <w:style w:type="paragraph" w:styleId="2">
    <w:name w:val="heading 2"/>
    <w:basedOn w:val="a"/>
    <w:next w:val="a"/>
    <w:qFormat/>
    <w:pPr>
      <w:keepNext/>
      <w:widowControl/>
      <w:numPr>
        <w:ilvl w:val="1"/>
        <w:numId w:val="1"/>
      </w:numPr>
      <w:autoSpaceDE/>
      <w:jc w:val="both"/>
      <w:outlineLvl w:val="1"/>
    </w:pPr>
    <w:rPr>
      <w:sz w:val="28"/>
      <w:szCs w:val="20"/>
    </w:rPr>
  </w:style>
  <w:style w:type="paragraph" w:styleId="3">
    <w:name w:val="heading 3"/>
    <w:basedOn w:val="a"/>
    <w:next w:val="a"/>
    <w:qFormat/>
    <w:pPr>
      <w:keepNext/>
      <w:numPr>
        <w:ilvl w:val="2"/>
        <w:numId w:val="1"/>
      </w:numPr>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3z0">
    <w:name w:val="WW8Num3z0"/>
    <w:qFormat/>
    <w:rPr>
      <w:rFonts w:ascii="Times New Roman" w:hAnsi="Times New Roman" w:cs="Times New Roman"/>
    </w:rPr>
  </w:style>
  <w:style w:type="character" w:customStyle="1" w:styleId="WW8Num4z0">
    <w:name w:val="WW8Num4z0"/>
    <w:qFormat/>
    <w:rPr>
      <w:rFonts w:ascii="Calibri" w:eastAsia="Calibri" w:hAnsi="Calibri" w:cs="Calibri"/>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Symbol"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8"/>
      <w:szCs w:val="28"/>
    </w:rPr>
  </w:style>
  <w:style w:type="character" w:customStyle="1" w:styleId="WW8Num11z1">
    <w:name w:val="WW8Num11z1"/>
    <w:qFormat/>
    <w:rPr>
      <w:rFonts w:ascii="Courier New" w:hAnsi="Courier New" w:cs="Times New Roman"/>
      <w:sz w:val="20"/>
    </w:rPr>
  </w:style>
  <w:style w:type="character" w:customStyle="1" w:styleId="WW8Num11z2">
    <w:name w:val="WW8Num11z2"/>
    <w:qFormat/>
    <w:rPr>
      <w:rFonts w:ascii="Wingdings" w:hAnsi="Wingdings" w:cs="Wingdings"/>
      <w:sz w:val="20"/>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Times New Roman" w:eastAsia="Calibri"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FontStyle11">
    <w:name w:val="Font Style11"/>
    <w:qFormat/>
    <w:rPr>
      <w:rFonts w:ascii="Times New Roman" w:hAnsi="Times New Roman" w:cs="Times New Roman"/>
      <w:sz w:val="26"/>
      <w:szCs w:val="26"/>
    </w:rPr>
  </w:style>
  <w:style w:type="character" w:customStyle="1" w:styleId="20">
    <w:name w:val="Основной шрифт абзаца2"/>
    <w:qFormat/>
  </w:style>
  <w:style w:type="character" w:customStyle="1" w:styleId="10">
    <w:name w:val="Основной шрифт абзаца1"/>
    <w:qFormat/>
  </w:style>
  <w:style w:type="character" w:customStyle="1" w:styleId="a3">
    <w:name w:val="Основной текст Знак"/>
    <w:qFormat/>
    <w:rPr>
      <w:rFonts w:ascii="Times New Roman" w:hAnsi="Times New Roman" w:cs="Times New Roman"/>
      <w:sz w:val="28"/>
      <w:szCs w:val="28"/>
      <w:shd w:val="clear" w:color="auto" w:fill="FFFFFF"/>
    </w:rPr>
  </w:style>
  <w:style w:type="character" w:customStyle="1" w:styleId="rvts0">
    <w:name w:val="rvts0"/>
    <w:qFormat/>
    <w:rPr>
      <w:rFonts w:cs="Times New Roman"/>
    </w:rPr>
  </w:style>
  <w:style w:type="character" w:customStyle="1" w:styleId="a4">
    <w:name w:val="Текст выноски Знак"/>
    <w:qFormat/>
    <w:rPr>
      <w:rFonts w:ascii="Segoe UI" w:hAnsi="Segoe UI" w:cs="Segoe UI"/>
      <w:sz w:val="18"/>
      <w:szCs w:val="18"/>
      <w:lang w:val="ru-RU"/>
    </w:rPr>
  </w:style>
  <w:style w:type="character" w:customStyle="1" w:styleId="11">
    <w:name w:val="Заголовок 1 Знак"/>
    <w:qFormat/>
    <w:rPr>
      <w:rFonts w:ascii="Calibri Light" w:eastAsia="Times New Roman" w:hAnsi="Calibri Light" w:cs="Times New Roman"/>
      <w:b/>
      <w:bCs/>
      <w:kern w:val="2"/>
      <w:sz w:val="32"/>
      <w:szCs w:val="32"/>
    </w:rPr>
  </w:style>
  <w:style w:type="character" w:customStyle="1" w:styleId="12">
    <w:name w:val="Основной текст Знак1"/>
    <w:qFormat/>
    <w:rPr>
      <w:sz w:val="24"/>
      <w:szCs w:val="24"/>
      <w:lang w:val="ru-RU"/>
    </w:rPr>
  </w:style>
  <w:style w:type="character" w:customStyle="1" w:styleId="21">
    <w:name w:val="Основной текст 2 Знак"/>
    <w:qFormat/>
    <w:rPr>
      <w:sz w:val="24"/>
      <w:szCs w:val="24"/>
      <w:lang w:val="ru-RU"/>
    </w:rPr>
  </w:style>
  <w:style w:type="character" w:customStyle="1" w:styleId="22">
    <w:name w:val="Основной текст с отступом 2 Знак"/>
    <w:qFormat/>
    <w:rPr>
      <w:sz w:val="24"/>
      <w:szCs w:val="24"/>
      <w:lang w:val="ru-RU"/>
    </w:rPr>
  </w:style>
  <w:style w:type="character" w:customStyle="1" w:styleId="30">
    <w:name w:val="Заголовок 3 Знак"/>
    <w:qFormat/>
    <w:rPr>
      <w:rFonts w:ascii="Cambria" w:eastAsia="Times New Roman" w:hAnsi="Cambria" w:cs="Times New Roman"/>
      <w:b/>
      <w:bCs/>
      <w:sz w:val="26"/>
      <w:szCs w:val="26"/>
      <w:lang w:val="ru-RU"/>
    </w:rPr>
  </w:style>
  <w:style w:type="character" w:customStyle="1" w:styleId="a5">
    <w:name w:val="Без интервала Знак"/>
    <w:qFormat/>
    <w:rPr>
      <w:rFonts w:ascii="Calibri" w:eastAsia="Calibri" w:hAnsi="Calibri" w:cs="Calibri"/>
      <w:sz w:val="22"/>
      <w:szCs w:val="22"/>
      <w:lang w:val="ru-RU"/>
    </w:rPr>
  </w:style>
  <w:style w:type="character" w:customStyle="1" w:styleId="a6">
    <w:name w:val="Верхний колонтитул Знак"/>
    <w:qFormat/>
    <w:rPr>
      <w:sz w:val="24"/>
      <w:szCs w:val="24"/>
      <w:lang w:val="ru-RU"/>
    </w:rPr>
  </w:style>
  <w:style w:type="character" w:customStyle="1" w:styleId="a7">
    <w:name w:val="Нижний колонтитул Знак"/>
    <w:qFormat/>
    <w:rPr>
      <w:sz w:val="24"/>
      <w:szCs w:val="24"/>
      <w:lang w:val="ru-RU"/>
    </w:rPr>
  </w:style>
  <w:style w:type="character" w:styleId="a8">
    <w:name w:val="Hyperlink"/>
    <w:rPr>
      <w:color w:val="000080"/>
      <w:u w:val="single"/>
    </w:rPr>
  </w:style>
  <w:style w:type="paragraph" w:customStyle="1" w:styleId="Heading">
    <w:name w:val="Heading"/>
    <w:basedOn w:val="a"/>
    <w:next w:val="a9"/>
    <w:qFormat/>
    <w:pPr>
      <w:keepNext/>
      <w:spacing w:before="240" w:after="120"/>
    </w:pPr>
    <w:rPr>
      <w:rFonts w:ascii="Liberation Sans" w:eastAsia="Noto Sans CJK SC" w:hAnsi="Liberation Sans" w:cs="FreeSans"/>
      <w:sz w:val="28"/>
      <w:szCs w:val="28"/>
    </w:rPr>
  </w:style>
  <w:style w:type="paragraph" w:styleId="a9">
    <w:name w:val="Body Text"/>
    <w:basedOn w:val="a"/>
    <w:pPr>
      <w:widowControl/>
      <w:autoSpaceDE/>
      <w:spacing w:after="120"/>
    </w:pPr>
    <w:rPr>
      <w:sz w:val="28"/>
      <w:szCs w:val="28"/>
      <w:lang w:val="en-US"/>
    </w:rPr>
  </w:style>
  <w:style w:type="paragraph" w:styleId="aa">
    <w:name w:val="List"/>
    <w:basedOn w:val="a9"/>
    <w:rPr>
      <w:rFonts w:cs="FreeSans"/>
    </w:rPr>
  </w:style>
  <w:style w:type="paragraph" w:styleId="ab">
    <w:name w:val="caption"/>
    <w:basedOn w:val="a"/>
    <w:qFormat/>
    <w:pPr>
      <w:widowControl/>
      <w:autoSpaceDE/>
      <w:ind w:right="-99"/>
      <w:jc w:val="center"/>
    </w:pPr>
    <w:rPr>
      <w:b/>
      <w:sz w:val="32"/>
      <w:szCs w:val="20"/>
      <w:lang w:val="uk-UA"/>
    </w:rPr>
  </w:style>
  <w:style w:type="paragraph" w:customStyle="1" w:styleId="Index">
    <w:name w:val="Index"/>
    <w:basedOn w:val="a"/>
    <w:qFormat/>
    <w:pPr>
      <w:suppressLineNumbers/>
    </w:pPr>
    <w:rPr>
      <w:rFonts w:cs="FreeSans"/>
    </w:rPr>
  </w:style>
  <w:style w:type="paragraph" w:customStyle="1" w:styleId="Style1">
    <w:name w:val="Style1"/>
    <w:basedOn w:val="a"/>
    <w:qFormat/>
    <w:pPr>
      <w:spacing w:line="323" w:lineRule="exact"/>
      <w:ind w:firstLine="919"/>
      <w:jc w:val="both"/>
    </w:pPr>
  </w:style>
  <w:style w:type="paragraph" w:customStyle="1" w:styleId="Style2">
    <w:name w:val="Style2"/>
    <w:basedOn w:val="a"/>
    <w:qFormat/>
    <w:pPr>
      <w:spacing w:line="322" w:lineRule="exact"/>
      <w:ind w:firstLine="869"/>
    </w:pPr>
  </w:style>
  <w:style w:type="paragraph" w:styleId="ac">
    <w:name w:val="Body Text Indent"/>
    <w:basedOn w:val="a"/>
    <w:pPr>
      <w:widowControl/>
      <w:autoSpaceDE/>
      <w:ind w:firstLine="1418"/>
      <w:jc w:val="both"/>
    </w:pPr>
    <w:rPr>
      <w:sz w:val="28"/>
      <w:szCs w:val="20"/>
    </w:rPr>
  </w:style>
  <w:style w:type="paragraph" w:customStyle="1" w:styleId="Standard">
    <w:name w:val="Standard"/>
    <w:qFormat/>
    <w:pPr>
      <w:suppressAutoHyphens/>
      <w:textAlignment w:val="baseline"/>
    </w:pPr>
    <w:rPr>
      <w:rFonts w:ascii="Liberation Serif;Times New Roma" w:eastAsia="SimSun;宋体" w:hAnsi="Liberation Serif;Times New Roma" w:cs="Mangal"/>
      <w:kern w:val="2"/>
      <w:sz w:val="24"/>
      <w:szCs w:val="24"/>
      <w:lang w:eastAsia="zh-CN" w:bidi="hi-IN"/>
    </w:rPr>
  </w:style>
  <w:style w:type="paragraph" w:styleId="ad">
    <w:name w:val="List Paragraph"/>
    <w:basedOn w:val="a"/>
    <w:qFormat/>
    <w:pPr>
      <w:ind w:left="708"/>
    </w:pPr>
  </w:style>
  <w:style w:type="paragraph" w:styleId="ae">
    <w:name w:val="Balloon Text"/>
    <w:basedOn w:val="a"/>
    <w:qFormat/>
    <w:rPr>
      <w:rFonts w:ascii="Segoe UI" w:hAnsi="Segoe UI" w:cs="Segoe UI"/>
      <w:sz w:val="18"/>
      <w:szCs w:val="18"/>
    </w:rPr>
  </w:style>
  <w:style w:type="paragraph" w:styleId="af">
    <w:name w:val="No Spacing"/>
    <w:qFormat/>
    <w:pPr>
      <w:suppressAutoHyphens/>
    </w:pPr>
    <w:rPr>
      <w:rFonts w:ascii="Calibri" w:eastAsia="Calibri" w:hAnsi="Calibri" w:cs="Calibri"/>
      <w:sz w:val="22"/>
      <w:szCs w:val="22"/>
      <w:lang w:val="ru-RU" w:eastAsia="zh-CN"/>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val="ru-RU" w:eastAsia="zh-CN"/>
    </w:rPr>
  </w:style>
  <w:style w:type="paragraph" w:styleId="23">
    <w:name w:val="Body Text 2"/>
    <w:basedOn w:val="a"/>
    <w:qFormat/>
    <w:pPr>
      <w:spacing w:after="120" w:line="480" w:lineRule="auto"/>
    </w:pPr>
  </w:style>
  <w:style w:type="paragraph" w:styleId="24">
    <w:name w:val="Body Text Indent 2"/>
    <w:basedOn w:val="a"/>
    <w:qFormat/>
    <w:pPr>
      <w:spacing w:after="120" w:line="480" w:lineRule="auto"/>
      <w:ind w:left="283"/>
    </w:pPr>
  </w:style>
  <w:style w:type="paragraph" w:styleId="af0">
    <w:name w:val="Block Text"/>
    <w:basedOn w:val="a"/>
    <w:qFormat/>
    <w:pPr>
      <w:widowControl/>
      <w:autoSpaceDE/>
      <w:ind w:left="851" w:right="-99" w:hanging="851"/>
      <w:jc w:val="both"/>
    </w:pPr>
    <w:rPr>
      <w:szCs w:val="20"/>
      <w:lang w:val="uk-UA"/>
    </w:rPr>
  </w:style>
  <w:style w:type="paragraph" w:customStyle="1" w:styleId="13">
    <w:name w:val="Звичайний1"/>
    <w:qFormat/>
    <w:pPr>
      <w:suppressAutoHyphens/>
      <w:spacing w:line="100" w:lineRule="atLeast"/>
      <w:textAlignment w:val="baseline"/>
    </w:pPr>
    <w:rPr>
      <w:rFonts w:ascii="Times New Roman" w:eastAsia="Times New Roman" w:hAnsi="Times New Roman" w:cs="Times New Roman"/>
      <w:color w:val="00000A"/>
      <w:kern w:val="2"/>
      <w:sz w:val="24"/>
      <w:szCs w:val="24"/>
      <w:lang w:val="ru-RU" w:eastAsia="zh-CN"/>
    </w:rPr>
  </w:style>
  <w:style w:type="paragraph" w:styleId="af1">
    <w:name w:val="Normal (Web)"/>
    <w:basedOn w:val="a"/>
    <w:uiPriority w:val="99"/>
    <w:qFormat/>
    <w:pPr>
      <w:widowControl/>
      <w:autoSpaceDE/>
      <w:spacing w:before="280" w:after="280"/>
    </w:pPr>
    <w:rPr>
      <w:lang w:val="en-US"/>
    </w:rPr>
  </w:style>
  <w:style w:type="paragraph" w:customStyle="1" w:styleId="HeaderandFooter">
    <w:name w:val="Header and Footer"/>
    <w:basedOn w:val="a"/>
    <w:qFormat/>
    <w:pPr>
      <w:suppressLineNumbers/>
      <w:tabs>
        <w:tab w:val="center" w:pos="4819"/>
        <w:tab w:val="right" w:pos="9638"/>
      </w:tabs>
    </w:pPr>
  </w:style>
  <w:style w:type="paragraph" w:styleId="af2">
    <w:name w:val="header"/>
    <w:basedOn w:val="a"/>
    <w:pPr>
      <w:tabs>
        <w:tab w:val="center" w:pos="4677"/>
        <w:tab w:val="right" w:pos="9355"/>
      </w:tabs>
    </w:pPr>
  </w:style>
  <w:style w:type="paragraph" w:styleId="af3">
    <w:name w:val="footer"/>
    <w:basedOn w:val="a"/>
    <w:pPr>
      <w:tabs>
        <w:tab w:val="center" w:pos="4677"/>
        <w:tab w:val="right" w:pos="9355"/>
      </w:tab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table" w:styleId="af4">
    <w:name w:val="Table Grid"/>
    <w:basedOn w:val="a1"/>
    <w:uiPriority w:val="39"/>
    <w:rsid w:val="00740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mphasis"/>
    <w:uiPriority w:val="20"/>
    <w:qFormat/>
    <w:rsid w:val="008366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36527">
      <w:bodyDiv w:val="1"/>
      <w:marLeft w:val="0"/>
      <w:marRight w:val="0"/>
      <w:marTop w:val="0"/>
      <w:marBottom w:val="0"/>
      <w:divBdr>
        <w:top w:val="none" w:sz="0" w:space="0" w:color="auto"/>
        <w:left w:val="none" w:sz="0" w:space="0" w:color="auto"/>
        <w:bottom w:val="none" w:sz="0" w:space="0" w:color="auto"/>
        <w:right w:val="none" w:sz="0" w:space="0" w:color="auto"/>
      </w:divBdr>
      <w:divsChild>
        <w:div w:id="1045594014">
          <w:marLeft w:val="0"/>
          <w:marRight w:val="0"/>
          <w:marTop w:val="360"/>
          <w:marBottom w:val="180"/>
          <w:divBdr>
            <w:top w:val="none" w:sz="0" w:space="0" w:color="auto"/>
            <w:left w:val="none" w:sz="0" w:space="0" w:color="auto"/>
            <w:bottom w:val="none" w:sz="0" w:space="0" w:color="auto"/>
            <w:right w:val="none" w:sz="0" w:space="0" w:color="auto"/>
          </w:divBdr>
        </w:div>
        <w:div w:id="2109033957">
          <w:marLeft w:val="0"/>
          <w:marRight w:val="0"/>
          <w:marTop w:val="180"/>
          <w:marBottom w:val="240"/>
          <w:divBdr>
            <w:top w:val="none" w:sz="0" w:space="0" w:color="auto"/>
            <w:left w:val="none" w:sz="0" w:space="0" w:color="auto"/>
            <w:bottom w:val="none" w:sz="0" w:space="0" w:color="auto"/>
            <w:right w:val="none" w:sz="0" w:space="0" w:color="auto"/>
          </w:divBdr>
        </w:div>
        <w:div w:id="95212951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67083964">
              <w:marLeft w:val="0"/>
              <w:marRight w:val="0"/>
              <w:marTop w:val="0"/>
              <w:marBottom w:val="0"/>
              <w:divBdr>
                <w:top w:val="none" w:sz="0" w:space="0" w:color="auto"/>
                <w:left w:val="none" w:sz="0" w:space="0" w:color="auto"/>
                <w:bottom w:val="none" w:sz="0" w:space="0" w:color="auto"/>
                <w:right w:val="none" w:sz="0" w:space="0" w:color="auto"/>
              </w:divBdr>
            </w:div>
          </w:divsChild>
        </w:div>
        <w:div w:id="1741292512">
          <w:marLeft w:val="0"/>
          <w:marRight w:val="0"/>
          <w:marTop w:val="360"/>
          <w:marBottom w:val="180"/>
          <w:divBdr>
            <w:top w:val="none" w:sz="0" w:space="0" w:color="auto"/>
            <w:left w:val="none" w:sz="0" w:space="0" w:color="auto"/>
            <w:bottom w:val="none" w:sz="0" w:space="0" w:color="auto"/>
            <w:right w:val="none" w:sz="0" w:space="0" w:color="auto"/>
          </w:divBdr>
        </w:div>
        <w:div w:id="888766145">
          <w:marLeft w:val="0"/>
          <w:marRight w:val="0"/>
          <w:marTop w:val="180"/>
          <w:marBottom w:val="240"/>
          <w:divBdr>
            <w:top w:val="none" w:sz="0" w:space="0" w:color="auto"/>
            <w:left w:val="none" w:sz="0" w:space="0" w:color="auto"/>
            <w:bottom w:val="none" w:sz="0" w:space="0" w:color="auto"/>
            <w:right w:val="none" w:sz="0" w:space="0" w:color="auto"/>
          </w:divBdr>
        </w:div>
        <w:div w:id="205692539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563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353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1</Pages>
  <Words>1753</Words>
  <Characters>9994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11</cp:revision>
  <dcterms:created xsi:type="dcterms:W3CDTF">2026-10-21T13:19:00Z</dcterms:created>
  <dcterms:modified xsi:type="dcterms:W3CDTF">2026-10-27T11:46:00Z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2021-10-25T10:33:00Z</dcterms:created>
  <dc:creator>User</dc:creator>
  <dc:description/>
  <cp:keywords/>
  <dc:language>en-US</dc:language>
  <cp:lastModifiedBy>Белоус Тетяна Михайлівна</cp:lastModifiedBy>
  <cp:lastPrinted>2025-10-09T11:19:00Z</cp:lastPrinted>
  <dcterms:modified xsi:type="dcterms:W3CDTF">2026-10-21T13:09:00Z</dcterms:modified>
  <cp:revision>95</cp:revision>
  <dc:subject/>
  <dc:title> </dc:title>
</cp:coreProperties>
</file>