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0AA" w:rsidRPr="00AD5DC2" w:rsidRDefault="004A40AA" w:rsidP="004A40AA">
      <w:pPr>
        <w:jc w:val="center"/>
        <w:rPr>
          <w:b/>
          <w:lang w:val="uk-UA"/>
        </w:rPr>
      </w:pPr>
      <w:r w:rsidRPr="00AD5DC2">
        <w:rPr>
          <w:b/>
          <w:lang w:val="uk-UA"/>
        </w:rPr>
        <w:object w:dxaOrig="765"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0.25pt" o:ole="">
            <v:imagedata r:id="rId8" o:title=""/>
          </v:shape>
          <o:OLEObject Type="Embed" ProgID="PBrush" ShapeID="_x0000_i1025" DrawAspect="Content" ObjectID="_1846670525" r:id="rId9"/>
        </w:object>
      </w:r>
    </w:p>
    <w:p w:rsidR="004A40AA" w:rsidRPr="00AD5DC2" w:rsidRDefault="004A40AA" w:rsidP="004A40AA">
      <w:pPr>
        <w:widowControl w:val="0"/>
        <w:spacing w:after="0" w:line="240" w:lineRule="auto"/>
        <w:jc w:val="center"/>
        <w:rPr>
          <w:rFonts w:ascii="Times New Roman" w:hAnsi="Times New Roman"/>
          <w:b/>
          <w:sz w:val="28"/>
          <w:szCs w:val="28"/>
          <w:lang w:val="uk-UA"/>
        </w:rPr>
      </w:pPr>
      <w:r w:rsidRPr="00AD5DC2">
        <w:rPr>
          <w:rFonts w:ascii="Times New Roman" w:hAnsi="Times New Roman"/>
          <w:b/>
          <w:sz w:val="28"/>
          <w:szCs w:val="28"/>
          <w:lang w:val="uk-UA"/>
        </w:rPr>
        <w:t>ГІРСЬКА СІЛЬСЬКА РАДА</w:t>
      </w:r>
    </w:p>
    <w:p w:rsidR="004A40AA" w:rsidRPr="00AD5DC2" w:rsidRDefault="004A40AA" w:rsidP="004A40AA">
      <w:pPr>
        <w:widowControl w:val="0"/>
        <w:spacing w:after="0" w:line="240" w:lineRule="auto"/>
        <w:jc w:val="center"/>
        <w:rPr>
          <w:rFonts w:ascii="Times New Roman" w:hAnsi="Times New Roman"/>
          <w:b/>
          <w:sz w:val="28"/>
          <w:szCs w:val="28"/>
          <w:lang w:val="uk-UA"/>
        </w:rPr>
      </w:pPr>
      <w:r w:rsidRPr="00AD5DC2">
        <w:rPr>
          <w:rFonts w:ascii="Times New Roman" w:hAnsi="Times New Roman"/>
          <w:b/>
          <w:sz w:val="28"/>
          <w:szCs w:val="28"/>
          <w:lang w:val="uk-UA"/>
        </w:rPr>
        <w:t>БОРИСПІЛЬСЬКОГО РАЙОНУ КИЇВСЬКОЇ ОБЛАСТІ</w:t>
      </w:r>
    </w:p>
    <w:p w:rsidR="004A40AA" w:rsidRPr="00AD5DC2" w:rsidRDefault="004A40AA" w:rsidP="004A40AA">
      <w:pPr>
        <w:widowControl w:val="0"/>
        <w:spacing w:after="0" w:line="360" w:lineRule="auto"/>
        <w:jc w:val="center"/>
        <w:rPr>
          <w:rFonts w:ascii="Times New Roman" w:hAnsi="Times New Roman"/>
          <w:b/>
          <w:sz w:val="28"/>
          <w:szCs w:val="28"/>
          <w:lang w:val="uk-UA"/>
        </w:rPr>
      </w:pPr>
      <w:r w:rsidRPr="00AD5DC2">
        <w:rPr>
          <w:rFonts w:ascii="Times New Roman" w:hAnsi="Times New Roman"/>
          <w:b/>
          <w:sz w:val="28"/>
          <w:szCs w:val="28"/>
          <w:lang w:val="uk-UA"/>
        </w:rPr>
        <w:t>ВИКОНАВЧИЙ КОМІТЕТ</w:t>
      </w:r>
    </w:p>
    <w:p w:rsidR="004A40AA" w:rsidRPr="00AD5DC2" w:rsidRDefault="004A40AA" w:rsidP="004A40AA">
      <w:pPr>
        <w:widowControl w:val="0"/>
        <w:spacing w:after="0" w:line="360" w:lineRule="auto"/>
        <w:jc w:val="center"/>
        <w:rPr>
          <w:rFonts w:ascii="Times New Roman" w:hAnsi="Times New Roman"/>
          <w:b/>
          <w:sz w:val="28"/>
          <w:szCs w:val="28"/>
          <w:lang w:val="uk-UA"/>
        </w:rPr>
      </w:pPr>
      <w:r w:rsidRPr="00AD5DC2">
        <w:rPr>
          <w:rFonts w:ascii="Times New Roman" w:hAnsi="Times New Roman"/>
          <w:b/>
          <w:sz w:val="28"/>
          <w:szCs w:val="28"/>
          <w:lang w:val="uk-UA"/>
        </w:rPr>
        <w:t>ПРОЕКТ РІШЕННЯ</w:t>
      </w:r>
    </w:p>
    <w:p w:rsidR="004A40AA" w:rsidRPr="00AD5DC2" w:rsidRDefault="004A40AA" w:rsidP="004A40AA">
      <w:pPr>
        <w:widowControl w:val="0"/>
        <w:spacing w:after="0" w:line="240" w:lineRule="auto"/>
        <w:rPr>
          <w:rFonts w:ascii="Times New Roman" w:hAnsi="Times New Roman"/>
          <w:sz w:val="28"/>
          <w:szCs w:val="28"/>
          <w:lang w:val="uk-UA"/>
        </w:rPr>
      </w:pPr>
      <w:r w:rsidRPr="00AD5DC2">
        <w:rPr>
          <w:rFonts w:ascii="Times New Roman" w:hAnsi="Times New Roman"/>
          <w:sz w:val="28"/>
          <w:szCs w:val="28"/>
          <w:lang w:val="uk-UA"/>
        </w:rPr>
        <w:t>___________</w:t>
      </w:r>
      <w:r w:rsidRPr="00AD5DC2">
        <w:rPr>
          <w:rFonts w:ascii="Times New Roman" w:hAnsi="Times New Roman"/>
          <w:sz w:val="28"/>
          <w:szCs w:val="28"/>
          <w:lang w:val="uk-UA"/>
        </w:rPr>
        <w:tab/>
      </w:r>
      <w:r w:rsidRPr="00AD5DC2">
        <w:rPr>
          <w:rFonts w:ascii="Times New Roman" w:hAnsi="Times New Roman"/>
          <w:sz w:val="28"/>
          <w:szCs w:val="28"/>
          <w:lang w:val="uk-UA"/>
        </w:rPr>
        <w:tab/>
      </w:r>
      <w:r w:rsidRPr="00AD5DC2">
        <w:rPr>
          <w:rFonts w:ascii="Times New Roman" w:hAnsi="Times New Roman"/>
          <w:sz w:val="28"/>
          <w:szCs w:val="28"/>
          <w:lang w:val="uk-UA"/>
        </w:rPr>
        <w:tab/>
      </w:r>
      <w:r w:rsidRPr="00AD5DC2">
        <w:rPr>
          <w:rFonts w:ascii="Times New Roman" w:hAnsi="Times New Roman"/>
          <w:sz w:val="28"/>
          <w:szCs w:val="28"/>
          <w:lang w:val="uk-UA"/>
        </w:rPr>
        <w:tab/>
      </w:r>
      <w:r w:rsidRPr="00AD5DC2">
        <w:rPr>
          <w:rFonts w:ascii="Times New Roman" w:hAnsi="Times New Roman"/>
          <w:sz w:val="28"/>
          <w:szCs w:val="28"/>
          <w:lang w:val="uk-UA"/>
        </w:rPr>
        <w:tab/>
      </w:r>
      <w:r w:rsidRPr="00AD5DC2">
        <w:rPr>
          <w:rFonts w:ascii="Times New Roman" w:hAnsi="Times New Roman"/>
          <w:sz w:val="28"/>
          <w:szCs w:val="28"/>
          <w:lang w:val="uk-UA"/>
        </w:rPr>
        <w:tab/>
      </w:r>
      <w:r w:rsidRPr="00AD5DC2">
        <w:rPr>
          <w:rFonts w:ascii="Times New Roman" w:hAnsi="Times New Roman"/>
          <w:sz w:val="28"/>
          <w:szCs w:val="28"/>
          <w:lang w:val="uk-UA"/>
        </w:rPr>
        <w:tab/>
      </w:r>
      <w:r w:rsidRPr="00AD5DC2">
        <w:rPr>
          <w:rFonts w:ascii="Times New Roman" w:hAnsi="Times New Roman"/>
          <w:sz w:val="28"/>
          <w:szCs w:val="28"/>
          <w:lang w:val="uk-UA"/>
        </w:rPr>
        <w:tab/>
      </w:r>
      <w:r w:rsidRPr="00AD5DC2">
        <w:rPr>
          <w:rFonts w:ascii="Times New Roman" w:hAnsi="Times New Roman"/>
          <w:sz w:val="28"/>
          <w:szCs w:val="28"/>
          <w:lang w:val="uk-UA"/>
        </w:rPr>
        <w:tab/>
        <w:t>№_____</w:t>
      </w:r>
    </w:p>
    <w:p w:rsidR="004A40AA" w:rsidRPr="00AD5DC2" w:rsidRDefault="004A40AA" w:rsidP="004A40AA">
      <w:pPr>
        <w:widowControl w:val="0"/>
        <w:spacing w:after="0" w:line="240" w:lineRule="auto"/>
        <w:jc w:val="center"/>
        <w:rPr>
          <w:rFonts w:ascii="Times New Roman" w:hAnsi="Times New Roman"/>
          <w:sz w:val="28"/>
          <w:szCs w:val="28"/>
          <w:lang w:val="uk-UA"/>
        </w:rPr>
      </w:pPr>
    </w:p>
    <w:p w:rsidR="004A40AA" w:rsidRPr="00AD5DC2" w:rsidRDefault="004A40AA" w:rsidP="004A40AA">
      <w:pPr>
        <w:spacing w:after="0" w:line="240" w:lineRule="auto"/>
        <w:rPr>
          <w:rFonts w:ascii="Times New Roman" w:hAnsi="Times New Roman"/>
          <w:sz w:val="28"/>
          <w:lang w:val="uk-UA"/>
        </w:rPr>
      </w:pPr>
    </w:p>
    <w:p w:rsidR="00203746" w:rsidRDefault="00203746" w:rsidP="004A40AA">
      <w:pPr>
        <w:spacing w:after="0" w:line="240" w:lineRule="auto"/>
        <w:jc w:val="both"/>
        <w:rPr>
          <w:rFonts w:ascii="Times New Roman" w:hAnsi="Times New Roman"/>
          <w:b/>
          <w:sz w:val="28"/>
          <w:szCs w:val="28"/>
          <w:lang w:val="uk-UA" w:eastAsia="uk-UA"/>
        </w:rPr>
      </w:pPr>
      <w:r w:rsidRPr="00203746">
        <w:rPr>
          <w:rFonts w:ascii="Times New Roman" w:hAnsi="Times New Roman"/>
          <w:b/>
          <w:sz w:val="28"/>
          <w:szCs w:val="28"/>
          <w:lang w:val="uk-UA" w:eastAsia="uk-UA"/>
        </w:rPr>
        <w:t>Про створення Комісії з проведення оцінювання потреб внутрішньо переміщених осіб, які проживають (перебувають) на території Гірської сільської територіальної громади, та затвердження Положення про Комісію</w:t>
      </w:r>
    </w:p>
    <w:p w:rsidR="00170801" w:rsidRPr="00AD5DC2" w:rsidRDefault="00170801" w:rsidP="004A40AA">
      <w:pPr>
        <w:spacing w:after="0" w:line="240" w:lineRule="auto"/>
        <w:jc w:val="both"/>
        <w:rPr>
          <w:rFonts w:ascii="Times New Roman" w:hAnsi="Times New Roman"/>
          <w:b/>
          <w:sz w:val="28"/>
          <w:szCs w:val="28"/>
          <w:lang w:val="uk-UA" w:eastAsia="uk-UA"/>
        </w:rPr>
      </w:pPr>
    </w:p>
    <w:p w:rsidR="00203746" w:rsidRDefault="00203746" w:rsidP="004A40AA">
      <w:pPr>
        <w:spacing w:after="0" w:line="240" w:lineRule="auto"/>
        <w:ind w:firstLine="1083"/>
        <w:jc w:val="both"/>
        <w:rPr>
          <w:rFonts w:ascii="Times New Roman" w:hAnsi="Times New Roman"/>
          <w:sz w:val="28"/>
          <w:lang w:val="uk-UA"/>
        </w:rPr>
      </w:pPr>
      <w:r w:rsidRPr="00203746">
        <w:rPr>
          <w:rFonts w:ascii="Times New Roman" w:hAnsi="Times New Roman"/>
          <w:sz w:val="28"/>
          <w:lang w:val="uk-UA"/>
        </w:rPr>
        <w:t>Відповідно до статті 34, статті 52, частини шостої статті 59 Закону України «Про місцеве самовря</w:t>
      </w:r>
      <w:r>
        <w:rPr>
          <w:rFonts w:ascii="Times New Roman" w:hAnsi="Times New Roman"/>
          <w:sz w:val="28"/>
          <w:lang w:val="uk-UA"/>
        </w:rPr>
        <w:t>ду</w:t>
      </w:r>
      <w:r w:rsidRPr="00203746">
        <w:rPr>
          <w:rFonts w:ascii="Times New Roman" w:hAnsi="Times New Roman"/>
          <w:sz w:val="28"/>
          <w:lang w:val="uk-UA"/>
        </w:rPr>
        <w:t>вання в Україні», Закону України «Про забезпечення прав і свобод внутрішньо переміщених осіб», наказу Міністерства з питань реінтеграції тимчасово окупованих територій України від 13 вересня 2024 року № 288 «Про затвердження Методичних рекомендацій щодо проведення оцінювання потреб внутрішньо переміщених осіб на місцевому рівні громади», з метою організації та координації роботи з проведення оцінювання потреб внутрішньо переміщених осіб, які проживають (перебувають) на території Гірської сільської територіальної громади, виконавчий комітет Гірської сільської ради</w:t>
      </w:r>
    </w:p>
    <w:p w:rsidR="004A40AA" w:rsidRPr="00AD5DC2" w:rsidRDefault="004A40AA" w:rsidP="004A40AA">
      <w:pPr>
        <w:spacing w:after="0" w:line="240" w:lineRule="auto"/>
        <w:jc w:val="both"/>
        <w:rPr>
          <w:rFonts w:ascii="Times New Roman" w:hAnsi="Times New Roman"/>
          <w:b/>
          <w:sz w:val="28"/>
          <w:szCs w:val="28"/>
          <w:lang w:val="uk-UA"/>
        </w:rPr>
      </w:pPr>
    </w:p>
    <w:p w:rsidR="004A40AA" w:rsidRPr="00AD5DC2" w:rsidRDefault="004A40AA" w:rsidP="004A40AA">
      <w:pPr>
        <w:spacing w:after="0" w:line="240" w:lineRule="auto"/>
        <w:jc w:val="both"/>
        <w:rPr>
          <w:rFonts w:ascii="Times New Roman" w:hAnsi="Times New Roman"/>
          <w:b/>
          <w:sz w:val="28"/>
          <w:szCs w:val="28"/>
          <w:lang w:val="uk-UA"/>
        </w:rPr>
      </w:pPr>
      <w:r w:rsidRPr="00AD5DC2">
        <w:rPr>
          <w:rFonts w:ascii="Times New Roman" w:hAnsi="Times New Roman"/>
          <w:b/>
          <w:sz w:val="28"/>
          <w:szCs w:val="28"/>
          <w:lang w:val="uk-UA"/>
        </w:rPr>
        <w:t>ВИРІШИВ:</w:t>
      </w:r>
    </w:p>
    <w:p w:rsidR="004A40AA" w:rsidRPr="00AD5DC2" w:rsidRDefault="004A40AA" w:rsidP="004A40AA">
      <w:pPr>
        <w:spacing w:after="0" w:line="240" w:lineRule="auto"/>
        <w:ind w:firstLine="709"/>
        <w:jc w:val="both"/>
        <w:rPr>
          <w:rFonts w:ascii="Times New Roman" w:hAnsi="Times New Roman"/>
          <w:sz w:val="28"/>
          <w:szCs w:val="28"/>
          <w:lang w:val="uk-UA"/>
        </w:rPr>
      </w:pPr>
      <w:r w:rsidRPr="00AD5DC2">
        <w:rPr>
          <w:rFonts w:ascii="Times New Roman" w:hAnsi="Times New Roman"/>
          <w:sz w:val="28"/>
          <w:szCs w:val="28"/>
          <w:lang w:val="uk-UA"/>
        </w:rPr>
        <w:t xml:space="preserve"> </w:t>
      </w:r>
    </w:p>
    <w:p w:rsidR="00203746" w:rsidRPr="00203746" w:rsidRDefault="00203746" w:rsidP="00203746">
      <w:pPr>
        <w:numPr>
          <w:ilvl w:val="0"/>
          <w:numId w:val="2"/>
        </w:numPr>
        <w:spacing w:after="0" w:line="240" w:lineRule="auto"/>
        <w:ind w:left="0" w:firstLine="720"/>
        <w:jc w:val="both"/>
        <w:rPr>
          <w:rFonts w:ascii="Times New Roman" w:hAnsi="Times New Roman"/>
          <w:sz w:val="28"/>
          <w:szCs w:val="28"/>
          <w:lang w:val="uk-UA" w:eastAsia="en-US"/>
        </w:rPr>
      </w:pPr>
      <w:r w:rsidRPr="00203746">
        <w:rPr>
          <w:rFonts w:ascii="Times New Roman" w:hAnsi="Times New Roman"/>
          <w:sz w:val="28"/>
          <w:szCs w:val="28"/>
          <w:lang w:val="uk-UA" w:eastAsia="en-US"/>
        </w:rPr>
        <w:t>Створити Комісію з проведення оцінювання потреб внутрішньо переміщених осіб, які проживають (перебувають) на території Гірської сільської територіальної громади (далі – Комісія).</w:t>
      </w:r>
    </w:p>
    <w:p w:rsidR="00203746" w:rsidRPr="00203746" w:rsidRDefault="00203746" w:rsidP="00203746">
      <w:pPr>
        <w:numPr>
          <w:ilvl w:val="0"/>
          <w:numId w:val="2"/>
        </w:numPr>
        <w:spacing w:after="0" w:line="240" w:lineRule="auto"/>
        <w:ind w:left="0" w:firstLine="720"/>
        <w:jc w:val="both"/>
        <w:rPr>
          <w:rFonts w:ascii="Times New Roman" w:hAnsi="Times New Roman"/>
          <w:sz w:val="28"/>
          <w:szCs w:val="28"/>
          <w:lang w:val="uk-UA" w:eastAsia="en-US"/>
        </w:rPr>
      </w:pPr>
      <w:r w:rsidRPr="00203746">
        <w:rPr>
          <w:rFonts w:ascii="Times New Roman" w:hAnsi="Times New Roman"/>
          <w:sz w:val="28"/>
          <w:szCs w:val="28"/>
          <w:lang w:val="uk-UA" w:eastAsia="en-US"/>
        </w:rPr>
        <w:t>Затвердити персональний склад Комісії згідно з додатком 1.</w:t>
      </w:r>
    </w:p>
    <w:p w:rsidR="00203746" w:rsidRPr="00203746" w:rsidRDefault="00203746" w:rsidP="00203746">
      <w:pPr>
        <w:numPr>
          <w:ilvl w:val="0"/>
          <w:numId w:val="2"/>
        </w:numPr>
        <w:spacing w:after="0" w:line="240" w:lineRule="auto"/>
        <w:ind w:left="0" w:firstLine="720"/>
        <w:jc w:val="both"/>
        <w:rPr>
          <w:rFonts w:ascii="Times New Roman" w:hAnsi="Times New Roman"/>
          <w:sz w:val="28"/>
          <w:szCs w:val="28"/>
          <w:lang w:val="uk-UA" w:eastAsia="en-US"/>
        </w:rPr>
      </w:pPr>
      <w:r w:rsidRPr="00203746">
        <w:rPr>
          <w:rFonts w:ascii="Times New Roman" w:hAnsi="Times New Roman"/>
          <w:sz w:val="28"/>
          <w:szCs w:val="28"/>
          <w:lang w:val="uk-UA" w:eastAsia="en-US"/>
        </w:rPr>
        <w:t>Затвердити Положення про Комісію з проведення оцінювання потреб внутрішньо переміщених осіб, які проживають (перебувають) на території Гірської сільської територіальної громади, згідно з додатком 2.</w:t>
      </w:r>
    </w:p>
    <w:p w:rsidR="00203746" w:rsidRPr="00203746" w:rsidRDefault="00203746" w:rsidP="00203746">
      <w:pPr>
        <w:numPr>
          <w:ilvl w:val="0"/>
          <w:numId w:val="2"/>
        </w:numPr>
        <w:spacing w:after="0" w:line="240" w:lineRule="auto"/>
        <w:ind w:left="0" w:firstLine="720"/>
        <w:jc w:val="both"/>
        <w:rPr>
          <w:rFonts w:ascii="Times New Roman" w:hAnsi="Times New Roman"/>
          <w:sz w:val="28"/>
          <w:szCs w:val="28"/>
          <w:lang w:val="uk-UA" w:eastAsia="en-US"/>
        </w:rPr>
      </w:pPr>
      <w:r w:rsidRPr="00203746">
        <w:rPr>
          <w:rFonts w:ascii="Times New Roman" w:hAnsi="Times New Roman"/>
          <w:sz w:val="28"/>
          <w:szCs w:val="28"/>
          <w:lang w:val="uk-UA" w:eastAsia="en-US"/>
        </w:rPr>
        <w:t>Комісії:</w:t>
      </w:r>
    </w:p>
    <w:p w:rsidR="00203746" w:rsidRPr="00203746" w:rsidRDefault="00203746" w:rsidP="00203746">
      <w:pPr>
        <w:spacing w:after="0" w:line="240" w:lineRule="auto"/>
        <w:ind w:firstLine="720"/>
        <w:jc w:val="both"/>
        <w:rPr>
          <w:rFonts w:ascii="Times New Roman" w:hAnsi="Times New Roman"/>
          <w:sz w:val="28"/>
          <w:szCs w:val="28"/>
          <w:lang w:val="uk-UA" w:eastAsia="en-US"/>
        </w:rPr>
      </w:pPr>
      <w:r w:rsidRPr="00203746">
        <w:rPr>
          <w:rFonts w:ascii="Times New Roman" w:hAnsi="Times New Roman"/>
          <w:sz w:val="28"/>
          <w:szCs w:val="28"/>
          <w:lang w:val="uk-UA" w:eastAsia="en-US"/>
        </w:rPr>
        <w:t>4.1. Організувати та провести оцінювання потреб внутрішньо переміщених осіб, які проживають (перебувають) на території Гірської сільської територіальної громади, відповідно до Методичних рекомендацій, затверджених наказом Міністерства з питань реінтеграції тимчасово окупованих територій України від 13 вересня 2024 року № 288.</w:t>
      </w:r>
    </w:p>
    <w:p w:rsidR="00203746" w:rsidRPr="00203746" w:rsidRDefault="00203746" w:rsidP="00203746">
      <w:pPr>
        <w:spacing w:after="0" w:line="240" w:lineRule="auto"/>
        <w:ind w:firstLine="720"/>
        <w:jc w:val="both"/>
        <w:rPr>
          <w:rFonts w:ascii="Times New Roman" w:hAnsi="Times New Roman"/>
          <w:sz w:val="28"/>
          <w:szCs w:val="28"/>
          <w:lang w:val="uk-UA" w:eastAsia="en-US"/>
        </w:rPr>
      </w:pPr>
      <w:r w:rsidRPr="00203746">
        <w:rPr>
          <w:rFonts w:ascii="Times New Roman" w:hAnsi="Times New Roman"/>
          <w:sz w:val="28"/>
          <w:szCs w:val="28"/>
          <w:lang w:val="uk-UA" w:eastAsia="en-US"/>
        </w:rPr>
        <w:lastRenderedPageBreak/>
        <w:t>4.2. Забезпечити збір, узагальнення та аналіз інформації щодо потреб внутрішньо переміщених осіб із використанням інформації структурних підрозділів виконавчого комітету Гірської сільської ради, підприємств, установ, організацій, результатів опитувань та інших джерел, не заборонених законодавством.</w:t>
      </w:r>
    </w:p>
    <w:p w:rsidR="00203746" w:rsidRPr="00203746" w:rsidRDefault="00203746" w:rsidP="00203746">
      <w:pPr>
        <w:spacing w:after="0" w:line="240" w:lineRule="auto"/>
        <w:ind w:firstLine="720"/>
        <w:jc w:val="both"/>
        <w:rPr>
          <w:rFonts w:ascii="Times New Roman" w:hAnsi="Times New Roman"/>
          <w:sz w:val="28"/>
          <w:szCs w:val="28"/>
          <w:lang w:val="uk-UA" w:eastAsia="en-US"/>
        </w:rPr>
      </w:pPr>
      <w:r w:rsidRPr="00203746">
        <w:rPr>
          <w:rFonts w:ascii="Times New Roman" w:hAnsi="Times New Roman"/>
          <w:sz w:val="28"/>
          <w:szCs w:val="28"/>
          <w:lang w:val="uk-UA" w:eastAsia="en-US"/>
        </w:rPr>
        <w:t>4.3. За результатами проведення оцінювання підготувати аналітичний звіт із визначенням основних потреб внутрішньо переміщених осіб та пропозиціями щодо вдосконалення системи їх підтримки, інтеграції та забезпечення доступу до послуг у Гірській сільській територіальній громаді.</w:t>
      </w:r>
    </w:p>
    <w:p w:rsidR="00203746" w:rsidRPr="00203746" w:rsidRDefault="00203746" w:rsidP="00203746">
      <w:pPr>
        <w:spacing w:after="0" w:line="240" w:lineRule="auto"/>
        <w:ind w:firstLine="720"/>
        <w:jc w:val="both"/>
        <w:rPr>
          <w:rFonts w:ascii="Times New Roman" w:hAnsi="Times New Roman"/>
          <w:sz w:val="28"/>
          <w:szCs w:val="28"/>
          <w:lang w:val="uk-UA" w:eastAsia="en-US"/>
        </w:rPr>
      </w:pPr>
      <w:r w:rsidRPr="00203746">
        <w:rPr>
          <w:rFonts w:ascii="Times New Roman" w:hAnsi="Times New Roman"/>
          <w:sz w:val="28"/>
          <w:szCs w:val="28"/>
          <w:lang w:val="uk-UA" w:eastAsia="en-US"/>
        </w:rPr>
        <w:t>4.4. Подати аналітичний звіт та пропозиції на розгляд виконавчого комітету Гірської сільської ради.</w:t>
      </w:r>
    </w:p>
    <w:p w:rsidR="00203746" w:rsidRPr="00203746" w:rsidRDefault="00203746" w:rsidP="00203746">
      <w:pPr>
        <w:numPr>
          <w:ilvl w:val="0"/>
          <w:numId w:val="3"/>
        </w:numPr>
        <w:spacing w:after="0" w:line="240" w:lineRule="auto"/>
        <w:ind w:left="0" w:firstLine="720"/>
        <w:jc w:val="both"/>
        <w:rPr>
          <w:rFonts w:ascii="Times New Roman" w:hAnsi="Times New Roman"/>
          <w:sz w:val="28"/>
          <w:szCs w:val="28"/>
          <w:lang w:val="uk-UA" w:eastAsia="en-US"/>
        </w:rPr>
      </w:pPr>
      <w:r w:rsidRPr="00203746">
        <w:rPr>
          <w:rFonts w:ascii="Times New Roman" w:hAnsi="Times New Roman"/>
          <w:sz w:val="28"/>
          <w:szCs w:val="28"/>
          <w:lang w:val="uk-UA" w:eastAsia="en-US"/>
        </w:rPr>
        <w:t>Відділу соціального захисту населення виконавчого комітету Гірської сільської ради забезпечити організаційне, інформаційне та методичне супроводження діяльності Комісії.</w:t>
      </w:r>
    </w:p>
    <w:p w:rsidR="00203746" w:rsidRDefault="00203746" w:rsidP="00203746">
      <w:pPr>
        <w:numPr>
          <w:ilvl w:val="0"/>
          <w:numId w:val="3"/>
        </w:numPr>
        <w:spacing w:after="0" w:line="240" w:lineRule="auto"/>
        <w:ind w:left="0" w:firstLine="720"/>
        <w:jc w:val="both"/>
        <w:rPr>
          <w:rFonts w:ascii="Times New Roman" w:hAnsi="Times New Roman"/>
          <w:sz w:val="28"/>
          <w:szCs w:val="28"/>
          <w:lang w:val="uk-UA" w:eastAsia="en-US"/>
        </w:rPr>
      </w:pPr>
      <w:r w:rsidRPr="00203746">
        <w:rPr>
          <w:rFonts w:ascii="Times New Roman" w:hAnsi="Times New Roman"/>
          <w:sz w:val="28"/>
          <w:szCs w:val="28"/>
          <w:lang w:val="uk-UA" w:eastAsia="en-US"/>
        </w:rPr>
        <w:t>Контроль за виконанням цього рішення залишити за виконавчим комітетом Гірської сільської ради.</w:t>
      </w:r>
    </w:p>
    <w:p w:rsidR="00203746" w:rsidRPr="00203746" w:rsidRDefault="00203746" w:rsidP="00203746">
      <w:pPr>
        <w:spacing w:after="0" w:line="240" w:lineRule="auto"/>
        <w:jc w:val="both"/>
        <w:rPr>
          <w:rFonts w:ascii="Times New Roman" w:hAnsi="Times New Roman"/>
          <w:sz w:val="28"/>
          <w:szCs w:val="28"/>
          <w:lang w:val="uk-UA" w:eastAsia="en-US"/>
        </w:rPr>
      </w:pPr>
    </w:p>
    <w:p w:rsidR="004A40AA" w:rsidRPr="00AD5DC2" w:rsidRDefault="004A40AA" w:rsidP="004A40AA">
      <w:pPr>
        <w:spacing w:after="0" w:line="240" w:lineRule="auto"/>
        <w:jc w:val="both"/>
        <w:rPr>
          <w:rFonts w:ascii="Times New Roman" w:hAnsi="Times New Roman"/>
          <w:sz w:val="28"/>
          <w:szCs w:val="28"/>
          <w:lang w:val="uk-UA"/>
        </w:rPr>
      </w:pPr>
    </w:p>
    <w:p w:rsidR="004A40AA" w:rsidRPr="00AD5DC2" w:rsidRDefault="004A40AA" w:rsidP="004A40AA">
      <w:pPr>
        <w:widowControl w:val="0"/>
        <w:autoSpaceDE w:val="0"/>
        <w:autoSpaceDN w:val="0"/>
        <w:adjustRightInd w:val="0"/>
        <w:spacing w:after="0" w:line="240" w:lineRule="auto"/>
        <w:rPr>
          <w:rFonts w:ascii="Times New Roman" w:hAnsi="Times New Roman"/>
          <w:b/>
          <w:sz w:val="28"/>
          <w:szCs w:val="28"/>
          <w:lang w:val="uk-UA"/>
        </w:rPr>
      </w:pPr>
    </w:p>
    <w:p w:rsidR="004A40AA" w:rsidRPr="00AD5DC2" w:rsidRDefault="004A40AA" w:rsidP="004A40AA">
      <w:pPr>
        <w:widowControl w:val="0"/>
        <w:autoSpaceDE w:val="0"/>
        <w:autoSpaceDN w:val="0"/>
        <w:adjustRightInd w:val="0"/>
        <w:spacing w:after="0" w:line="240" w:lineRule="auto"/>
        <w:rPr>
          <w:rFonts w:ascii="Times New Roman" w:hAnsi="Times New Roman"/>
          <w:b/>
          <w:sz w:val="28"/>
          <w:szCs w:val="28"/>
          <w:lang w:val="uk-UA"/>
        </w:rPr>
      </w:pPr>
    </w:p>
    <w:p w:rsidR="004A40AA" w:rsidRPr="00AD5DC2" w:rsidRDefault="004A40AA" w:rsidP="004A40AA">
      <w:pPr>
        <w:widowControl w:val="0"/>
        <w:autoSpaceDE w:val="0"/>
        <w:autoSpaceDN w:val="0"/>
        <w:adjustRightInd w:val="0"/>
        <w:spacing w:after="0" w:line="240" w:lineRule="auto"/>
        <w:rPr>
          <w:rFonts w:ascii="Times New Roman" w:hAnsi="Times New Roman"/>
          <w:b/>
          <w:sz w:val="28"/>
          <w:szCs w:val="28"/>
          <w:lang w:val="uk-UA"/>
        </w:rPr>
      </w:pPr>
      <w:r w:rsidRPr="00AD5DC2">
        <w:rPr>
          <w:rFonts w:ascii="Times New Roman" w:hAnsi="Times New Roman"/>
          <w:b/>
          <w:sz w:val="28"/>
          <w:szCs w:val="28"/>
          <w:lang w:val="uk-UA"/>
        </w:rPr>
        <w:t xml:space="preserve">Сільський голова </w:t>
      </w:r>
      <w:r w:rsidRPr="00AD5DC2">
        <w:rPr>
          <w:rFonts w:ascii="Times New Roman" w:hAnsi="Times New Roman"/>
          <w:b/>
          <w:sz w:val="28"/>
          <w:szCs w:val="28"/>
          <w:lang w:val="uk-UA"/>
        </w:rPr>
        <w:tab/>
        <w:t xml:space="preserve">                                                        Роман ДМИТРІВ </w:t>
      </w:r>
    </w:p>
    <w:p w:rsidR="004A40AA" w:rsidRPr="00AD5DC2" w:rsidRDefault="004A40AA" w:rsidP="004A40AA">
      <w:pPr>
        <w:widowControl w:val="0"/>
        <w:autoSpaceDE w:val="0"/>
        <w:autoSpaceDN w:val="0"/>
        <w:adjustRightInd w:val="0"/>
        <w:spacing w:after="0" w:line="240" w:lineRule="auto"/>
        <w:rPr>
          <w:rFonts w:ascii="Times New Roman" w:hAnsi="Times New Roman"/>
          <w:b/>
          <w:sz w:val="28"/>
          <w:szCs w:val="28"/>
          <w:lang w:val="uk-UA"/>
        </w:rPr>
      </w:pPr>
    </w:p>
    <w:p w:rsidR="004A40AA" w:rsidRPr="00AD5DC2" w:rsidRDefault="004A40AA" w:rsidP="004A40AA">
      <w:pPr>
        <w:pStyle w:val="a5"/>
        <w:jc w:val="center"/>
        <w:rPr>
          <w:rFonts w:ascii="Times New Roman" w:hAnsi="Times New Roman"/>
          <w:sz w:val="28"/>
          <w:szCs w:val="28"/>
          <w:lang w:val="uk-UA"/>
        </w:rPr>
      </w:pPr>
      <w:r w:rsidRPr="00AD5DC2">
        <w:rPr>
          <w:rFonts w:ascii="Times New Roman" w:hAnsi="Times New Roman"/>
          <w:sz w:val="28"/>
          <w:szCs w:val="28"/>
          <w:lang w:val="uk-UA"/>
        </w:rPr>
        <w:t xml:space="preserve">                                     </w:t>
      </w:r>
    </w:p>
    <w:p w:rsidR="004A40AA" w:rsidRPr="00AD5DC2" w:rsidRDefault="004A40AA" w:rsidP="004A40AA">
      <w:pPr>
        <w:pStyle w:val="a5"/>
        <w:jc w:val="center"/>
        <w:rPr>
          <w:rFonts w:ascii="Times New Roman" w:hAnsi="Times New Roman"/>
          <w:sz w:val="28"/>
          <w:szCs w:val="28"/>
          <w:lang w:val="uk-UA"/>
        </w:rPr>
      </w:pPr>
    </w:p>
    <w:p w:rsidR="008822F1" w:rsidRDefault="004A40AA" w:rsidP="004A40AA">
      <w:pPr>
        <w:pStyle w:val="a5"/>
        <w:ind w:left="2124" w:firstLine="708"/>
        <w:jc w:val="center"/>
        <w:rPr>
          <w:rFonts w:ascii="Times New Roman" w:hAnsi="Times New Roman"/>
          <w:sz w:val="24"/>
          <w:szCs w:val="24"/>
          <w:lang w:val="uk-UA"/>
        </w:rPr>
      </w:pPr>
      <w:r>
        <w:rPr>
          <w:rFonts w:ascii="Times New Roman" w:hAnsi="Times New Roman"/>
          <w:sz w:val="24"/>
          <w:szCs w:val="24"/>
          <w:lang w:val="uk-UA"/>
        </w:rPr>
        <w:t xml:space="preserve">    </w:t>
      </w: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p w:rsidR="008822F1" w:rsidRDefault="008822F1" w:rsidP="004A40AA">
      <w:pPr>
        <w:pStyle w:val="a5"/>
        <w:ind w:left="2124" w:firstLine="708"/>
        <w:jc w:val="center"/>
        <w:rPr>
          <w:rFonts w:ascii="Times New Roman" w:hAnsi="Times New Roman"/>
          <w:sz w:val="24"/>
          <w:szCs w:val="24"/>
          <w:lang w:val="uk-UA"/>
        </w:rPr>
      </w:pPr>
    </w:p>
    <w:tbl>
      <w:tblPr>
        <w:tblStyle w:val="ab"/>
        <w:tblW w:w="0" w:type="auto"/>
        <w:tblInd w:w="2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3"/>
        <w:gridCol w:w="4032"/>
      </w:tblGrid>
      <w:tr w:rsidR="0032366A" w:rsidTr="0032366A">
        <w:tc>
          <w:tcPr>
            <w:tcW w:w="3523" w:type="dxa"/>
          </w:tcPr>
          <w:p w:rsidR="0032366A" w:rsidRDefault="0032366A" w:rsidP="0032366A">
            <w:pPr>
              <w:pStyle w:val="a5"/>
              <w:jc w:val="both"/>
              <w:rPr>
                <w:rFonts w:ascii="Times New Roman" w:hAnsi="Times New Roman"/>
                <w:sz w:val="24"/>
                <w:szCs w:val="24"/>
                <w:lang w:val="uk-UA"/>
              </w:rPr>
            </w:pPr>
          </w:p>
        </w:tc>
        <w:tc>
          <w:tcPr>
            <w:tcW w:w="4032" w:type="dxa"/>
          </w:tcPr>
          <w:p w:rsidR="0032366A" w:rsidRDefault="0032366A" w:rsidP="0032366A">
            <w:pPr>
              <w:pStyle w:val="a5"/>
              <w:rPr>
                <w:rFonts w:ascii="Times New Roman" w:hAnsi="Times New Roman"/>
                <w:sz w:val="24"/>
                <w:szCs w:val="24"/>
                <w:lang w:val="uk-UA"/>
              </w:rPr>
            </w:pPr>
            <w:r w:rsidRPr="00E67A73">
              <w:rPr>
                <w:rFonts w:ascii="Times New Roman" w:hAnsi="Times New Roman"/>
                <w:sz w:val="24"/>
                <w:szCs w:val="24"/>
                <w:lang w:val="uk-UA"/>
              </w:rPr>
              <w:t>Додаток</w:t>
            </w:r>
            <w:r>
              <w:rPr>
                <w:rFonts w:ascii="Times New Roman" w:hAnsi="Times New Roman"/>
                <w:sz w:val="24"/>
                <w:szCs w:val="24"/>
                <w:lang w:val="uk-UA"/>
              </w:rPr>
              <w:t xml:space="preserve"> 1</w:t>
            </w:r>
          </w:p>
          <w:p w:rsidR="0032366A" w:rsidRDefault="0032366A" w:rsidP="0032366A">
            <w:pPr>
              <w:pStyle w:val="a5"/>
              <w:rPr>
                <w:rFonts w:ascii="Times New Roman" w:hAnsi="Times New Roman"/>
                <w:sz w:val="24"/>
                <w:szCs w:val="24"/>
                <w:lang w:val="uk-UA"/>
              </w:rPr>
            </w:pPr>
            <w:r w:rsidRPr="00E67A73">
              <w:rPr>
                <w:rFonts w:ascii="Times New Roman" w:hAnsi="Times New Roman"/>
                <w:sz w:val="24"/>
                <w:szCs w:val="24"/>
                <w:lang w:val="uk-UA"/>
              </w:rPr>
              <w:t>до рішення виконавчого</w:t>
            </w:r>
          </w:p>
          <w:p w:rsidR="0032366A" w:rsidRDefault="0032366A" w:rsidP="0032366A">
            <w:pPr>
              <w:pStyle w:val="a5"/>
              <w:rPr>
                <w:rFonts w:ascii="Times New Roman" w:hAnsi="Times New Roman"/>
                <w:sz w:val="24"/>
                <w:szCs w:val="24"/>
                <w:lang w:val="uk-UA"/>
              </w:rPr>
            </w:pPr>
            <w:r w:rsidRPr="00E67A73">
              <w:rPr>
                <w:rFonts w:ascii="Times New Roman" w:hAnsi="Times New Roman"/>
                <w:sz w:val="24"/>
                <w:szCs w:val="24"/>
                <w:lang w:val="uk-UA"/>
              </w:rPr>
              <w:t>комітету Гірської сільської ради</w:t>
            </w:r>
          </w:p>
          <w:p w:rsidR="0032366A" w:rsidRDefault="0032366A" w:rsidP="0032366A">
            <w:pPr>
              <w:pStyle w:val="a5"/>
              <w:jc w:val="both"/>
              <w:rPr>
                <w:rFonts w:ascii="Times New Roman" w:hAnsi="Times New Roman"/>
                <w:sz w:val="24"/>
                <w:szCs w:val="24"/>
                <w:lang w:val="uk-UA"/>
              </w:rPr>
            </w:pPr>
            <w:r w:rsidRPr="00E67A73">
              <w:rPr>
                <w:rFonts w:ascii="Times New Roman" w:hAnsi="Times New Roman"/>
                <w:sz w:val="24"/>
                <w:szCs w:val="24"/>
                <w:lang w:val="uk-UA"/>
              </w:rPr>
              <w:t>__________ №_____________</w:t>
            </w:r>
          </w:p>
          <w:p w:rsidR="0032366A" w:rsidRDefault="0032366A" w:rsidP="0032366A">
            <w:pPr>
              <w:pStyle w:val="a5"/>
              <w:rPr>
                <w:rFonts w:ascii="Times New Roman" w:hAnsi="Times New Roman"/>
                <w:sz w:val="24"/>
                <w:szCs w:val="24"/>
                <w:lang w:val="uk-UA"/>
              </w:rPr>
            </w:pPr>
          </w:p>
        </w:tc>
      </w:tr>
    </w:tbl>
    <w:p w:rsidR="0032366A" w:rsidRDefault="0032366A" w:rsidP="004A40AA">
      <w:pPr>
        <w:pStyle w:val="a5"/>
        <w:ind w:left="2124" w:firstLine="708"/>
        <w:jc w:val="center"/>
        <w:rPr>
          <w:rFonts w:ascii="Times New Roman" w:hAnsi="Times New Roman"/>
          <w:sz w:val="24"/>
          <w:szCs w:val="24"/>
          <w:lang w:val="uk-UA"/>
        </w:rPr>
      </w:pPr>
    </w:p>
    <w:p w:rsidR="00541E54" w:rsidRDefault="00541E54" w:rsidP="00A85BD7">
      <w:pPr>
        <w:pStyle w:val="a4"/>
        <w:spacing w:line="240" w:lineRule="auto"/>
        <w:jc w:val="center"/>
        <w:rPr>
          <w:rFonts w:ascii="Times New Roman" w:hAnsi="Times New Roman"/>
          <w:b/>
          <w:spacing w:val="-2"/>
          <w:sz w:val="28"/>
          <w:szCs w:val="28"/>
          <w:lang w:val="uk-UA"/>
        </w:rPr>
      </w:pPr>
    </w:p>
    <w:p w:rsidR="00541E54" w:rsidRDefault="00541E54" w:rsidP="00A85BD7">
      <w:pPr>
        <w:pStyle w:val="a4"/>
        <w:spacing w:line="240" w:lineRule="auto"/>
        <w:jc w:val="center"/>
        <w:rPr>
          <w:rFonts w:ascii="Times New Roman" w:hAnsi="Times New Roman"/>
          <w:b/>
          <w:spacing w:val="-2"/>
          <w:sz w:val="28"/>
          <w:szCs w:val="28"/>
          <w:lang w:val="uk-UA"/>
        </w:rPr>
      </w:pPr>
    </w:p>
    <w:p w:rsidR="004A40AA" w:rsidRDefault="004A40AA" w:rsidP="00A85BD7">
      <w:pPr>
        <w:pStyle w:val="a4"/>
        <w:spacing w:line="240" w:lineRule="auto"/>
        <w:jc w:val="center"/>
        <w:rPr>
          <w:rFonts w:ascii="Times New Roman" w:hAnsi="Times New Roman"/>
          <w:b/>
          <w:spacing w:val="-2"/>
          <w:sz w:val="28"/>
          <w:szCs w:val="28"/>
          <w:lang w:val="uk-UA"/>
        </w:rPr>
      </w:pPr>
      <w:r w:rsidRPr="00AD5DC2">
        <w:rPr>
          <w:rFonts w:ascii="Times New Roman" w:hAnsi="Times New Roman"/>
          <w:b/>
          <w:spacing w:val="-2"/>
          <w:sz w:val="28"/>
          <w:szCs w:val="28"/>
          <w:lang w:val="uk-UA"/>
        </w:rPr>
        <w:t>Склад</w:t>
      </w:r>
    </w:p>
    <w:p w:rsidR="00CE3AF1" w:rsidRDefault="00CE3AF1" w:rsidP="00A85BD7">
      <w:pPr>
        <w:pStyle w:val="a4"/>
        <w:spacing w:line="240" w:lineRule="auto"/>
        <w:jc w:val="center"/>
        <w:rPr>
          <w:rFonts w:ascii="Times New Roman" w:hAnsi="Times New Roman"/>
          <w:b/>
          <w:sz w:val="28"/>
          <w:szCs w:val="28"/>
          <w:lang w:val="uk-UA"/>
        </w:rPr>
      </w:pPr>
      <w:r>
        <w:rPr>
          <w:rFonts w:ascii="Times New Roman" w:hAnsi="Times New Roman"/>
          <w:b/>
          <w:sz w:val="28"/>
          <w:szCs w:val="28"/>
          <w:lang w:val="uk-UA"/>
        </w:rPr>
        <w:t>к</w:t>
      </w:r>
      <w:r w:rsidRPr="00CE3AF1">
        <w:rPr>
          <w:rFonts w:ascii="Times New Roman" w:hAnsi="Times New Roman"/>
          <w:b/>
          <w:sz w:val="28"/>
          <w:szCs w:val="28"/>
          <w:lang w:val="uk-UA"/>
        </w:rPr>
        <w:t xml:space="preserve">омісії з проведення оцінювання потреб внутрішньо переміщених осіб, </w:t>
      </w:r>
    </w:p>
    <w:p w:rsidR="00CE3AF1" w:rsidRPr="00AD5DC2" w:rsidRDefault="00CE3AF1" w:rsidP="00A85BD7">
      <w:pPr>
        <w:pStyle w:val="a4"/>
        <w:spacing w:line="240" w:lineRule="auto"/>
        <w:jc w:val="center"/>
        <w:rPr>
          <w:rFonts w:ascii="Times New Roman" w:hAnsi="Times New Roman"/>
          <w:b/>
          <w:sz w:val="28"/>
          <w:szCs w:val="28"/>
          <w:lang w:val="uk-UA"/>
        </w:rPr>
      </w:pPr>
      <w:r w:rsidRPr="00CE3AF1">
        <w:rPr>
          <w:rFonts w:ascii="Times New Roman" w:hAnsi="Times New Roman"/>
          <w:b/>
          <w:sz w:val="28"/>
          <w:szCs w:val="28"/>
          <w:lang w:val="uk-UA"/>
        </w:rPr>
        <w:t>які проживають (перебувають) на території Гірської сільської територіальної громади</w:t>
      </w:r>
    </w:p>
    <w:p w:rsidR="004A40AA" w:rsidRPr="00AD5DC2" w:rsidRDefault="004A40AA" w:rsidP="00A85BD7">
      <w:pPr>
        <w:pStyle w:val="a4"/>
        <w:spacing w:line="240" w:lineRule="auto"/>
        <w:rPr>
          <w:sz w:val="20"/>
          <w:lang w:val="uk-UA"/>
        </w:rPr>
      </w:pPr>
    </w:p>
    <w:tbl>
      <w:tblPr>
        <w:tblStyle w:val="TableNormal"/>
        <w:tblW w:w="9525" w:type="dxa"/>
        <w:tblLayout w:type="fixed"/>
        <w:tblCellMar>
          <w:top w:w="113" w:type="dxa"/>
          <w:bottom w:w="113" w:type="dxa"/>
        </w:tblCellMar>
        <w:tblLook w:val="01E0" w:firstRow="1" w:lastRow="1" w:firstColumn="1" w:lastColumn="1" w:noHBand="0" w:noVBand="0"/>
      </w:tblPr>
      <w:tblGrid>
        <w:gridCol w:w="3098"/>
        <w:gridCol w:w="6427"/>
      </w:tblGrid>
      <w:tr w:rsidR="004A40AA" w:rsidRPr="00541E54" w:rsidTr="00062461">
        <w:trPr>
          <w:trHeight w:val="477"/>
        </w:trPr>
        <w:tc>
          <w:tcPr>
            <w:tcW w:w="3098" w:type="dxa"/>
            <w:vAlign w:val="center"/>
          </w:tcPr>
          <w:p w:rsidR="004A40AA" w:rsidRPr="00541E54" w:rsidRDefault="004A40AA" w:rsidP="00A85BD7">
            <w:pPr>
              <w:pStyle w:val="TableParagraph"/>
              <w:ind w:left="0"/>
              <w:rPr>
                <w:sz w:val="28"/>
                <w:szCs w:val="28"/>
              </w:rPr>
            </w:pPr>
            <w:r w:rsidRPr="00541E54">
              <w:rPr>
                <w:sz w:val="28"/>
                <w:szCs w:val="28"/>
              </w:rPr>
              <w:t>Людмила</w:t>
            </w:r>
            <w:r w:rsidRPr="00541E54">
              <w:rPr>
                <w:spacing w:val="-3"/>
                <w:sz w:val="28"/>
                <w:szCs w:val="28"/>
              </w:rPr>
              <w:t xml:space="preserve"> </w:t>
            </w:r>
            <w:r w:rsidRPr="00541E54">
              <w:rPr>
                <w:spacing w:val="-2"/>
                <w:sz w:val="28"/>
                <w:szCs w:val="28"/>
              </w:rPr>
              <w:t>ШЕРШЕНЬ</w:t>
            </w:r>
          </w:p>
        </w:tc>
        <w:tc>
          <w:tcPr>
            <w:tcW w:w="6427" w:type="dxa"/>
            <w:vAlign w:val="center"/>
          </w:tcPr>
          <w:p w:rsidR="004A40AA" w:rsidRPr="00541E54" w:rsidRDefault="004A40AA" w:rsidP="00A85BD7">
            <w:pPr>
              <w:pStyle w:val="TableParagraph"/>
              <w:ind w:left="0"/>
              <w:jc w:val="both"/>
              <w:rPr>
                <w:sz w:val="28"/>
                <w:szCs w:val="28"/>
              </w:rPr>
            </w:pPr>
            <w:r w:rsidRPr="00541E54">
              <w:rPr>
                <w:sz w:val="28"/>
                <w:szCs w:val="28"/>
              </w:rPr>
              <w:t>-</w:t>
            </w:r>
            <w:r w:rsidRPr="00541E54">
              <w:rPr>
                <w:spacing w:val="-4"/>
                <w:sz w:val="28"/>
                <w:szCs w:val="28"/>
              </w:rPr>
              <w:t xml:space="preserve"> </w:t>
            </w:r>
            <w:r w:rsidRPr="00541E54">
              <w:rPr>
                <w:sz w:val="28"/>
                <w:szCs w:val="28"/>
              </w:rPr>
              <w:t>секретар</w:t>
            </w:r>
            <w:r w:rsidRPr="00541E54">
              <w:rPr>
                <w:spacing w:val="-6"/>
                <w:sz w:val="28"/>
                <w:szCs w:val="28"/>
              </w:rPr>
              <w:t xml:space="preserve"> </w:t>
            </w:r>
            <w:r w:rsidRPr="00541E54">
              <w:rPr>
                <w:sz w:val="28"/>
                <w:szCs w:val="28"/>
              </w:rPr>
              <w:t>сільської</w:t>
            </w:r>
            <w:r w:rsidRPr="00541E54">
              <w:rPr>
                <w:spacing w:val="-5"/>
                <w:sz w:val="28"/>
                <w:szCs w:val="28"/>
              </w:rPr>
              <w:t xml:space="preserve"> </w:t>
            </w:r>
            <w:r w:rsidRPr="00541E54">
              <w:rPr>
                <w:sz w:val="28"/>
                <w:szCs w:val="28"/>
              </w:rPr>
              <w:t>ради,</w:t>
            </w:r>
            <w:r w:rsidRPr="00541E54">
              <w:rPr>
                <w:spacing w:val="-4"/>
                <w:sz w:val="28"/>
                <w:szCs w:val="28"/>
              </w:rPr>
              <w:t xml:space="preserve"> </w:t>
            </w:r>
            <w:r w:rsidRPr="00541E54">
              <w:rPr>
                <w:sz w:val="28"/>
                <w:szCs w:val="28"/>
              </w:rPr>
              <w:t>голова</w:t>
            </w:r>
            <w:r w:rsidRPr="00541E54">
              <w:rPr>
                <w:spacing w:val="-7"/>
                <w:sz w:val="28"/>
                <w:szCs w:val="28"/>
              </w:rPr>
              <w:t xml:space="preserve"> </w:t>
            </w:r>
            <w:r w:rsidRPr="00541E54">
              <w:rPr>
                <w:sz w:val="28"/>
                <w:szCs w:val="28"/>
              </w:rPr>
              <w:t>робочої</w:t>
            </w:r>
            <w:r w:rsidRPr="00541E54">
              <w:rPr>
                <w:spacing w:val="-1"/>
                <w:sz w:val="28"/>
                <w:szCs w:val="28"/>
              </w:rPr>
              <w:t xml:space="preserve"> </w:t>
            </w:r>
            <w:r w:rsidRPr="00541E54">
              <w:rPr>
                <w:spacing w:val="-2"/>
                <w:sz w:val="28"/>
                <w:szCs w:val="28"/>
              </w:rPr>
              <w:t>групи</w:t>
            </w:r>
          </w:p>
        </w:tc>
      </w:tr>
      <w:tr w:rsidR="004A40AA" w:rsidRPr="00FB7D0C" w:rsidTr="00062461">
        <w:trPr>
          <w:trHeight w:val="693"/>
        </w:trPr>
        <w:tc>
          <w:tcPr>
            <w:tcW w:w="3098" w:type="dxa"/>
            <w:vAlign w:val="center"/>
          </w:tcPr>
          <w:p w:rsidR="004A40AA" w:rsidRPr="00541E54" w:rsidRDefault="004A40AA" w:rsidP="00A85BD7">
            <w:pPr>
              <w:pStyle w:val="TableParagraph"/>
              <w:ind w:left="0"/>
              <w:rPr>
                <w:sz w:val="28"/>
                <w:szCs w:val="28"/>
              </w:rPr>
            </w:pPr>
            <w:r w:rsidRPr="00541E54">
              <w:rPr>
                <w:sz w:val="28"/>
                <w:szCs w:val="28"/>
              </w:rPr>
              <w:t>Тетяна</w:t>
            </w:r>
            <w:r w:rsidRPr="00541E54">
              <w:rPr>
                <w:spacing w:val="-3"/>
                <w:sz w:val="28"/>
                <w:szCs w:val="28"/>
              </w:rPr>
              <w:t xml:space="preserve"> </w:t>
            </w:r>
            <w:r w:rsidRPr="00541E54">
              <w:rPr>
                <w:spacing w:val="-2"/>
                <w:sz w:val="28"/>
                <w:szCs w:val="28"/>
              </w:rPr>
              <w:t>БЕЛОУС</w:t>
            </w:r>
          </w:p>
        </w:tc>
        <w:tc>
          <w:tcPr>
            <w:tcW w:w="6427" w:type="dxa"/>
            <w:vAlign w:val="center"/>
          </w:tcPr>
          <w:p w:rsidR="004A40AA" w:rsidRPr="00541E54" w:rsidRDefault="004A40AA" w:rsidP="00A85BD7">
            <w:pPr>
              <w:pStyle w:val="TableParagraph"/>
              <w:ind w:left="0"/>
              <w:jc w:val="both"/>
              <w:rPr>
                <w:sz w:val="28"/>
                <w:szCs w:val="28"/>
              </w:rPr>
            </w:pPr>
            <w:r w:rsidRPr="00541E54">
              <w:rPr>
                <w:sz w:val="28"/>
                <w:szCs w:val="28"/>
              </w:rPr>
              <w:t>- начальник відділу соціального захисту</w:t>
            </w:r>
            <w:r w:rsidR="00FB7D0C" w:rsidRPr="00FB7D0C">
              <w:rPr>
                <w:sz w:val="28"/>
                <w:szCs w:val="28"/>
              </w:rPr>
              <w:t xml:space="preserve"> </w:t>
            </w:r>
            <w:r w:rsidR="00FB7D0C">
              <w:rPr>
                <w:sz w:val="28"/>
                <w:szCs w:val="28"/>
              </w:rPr>
              <w:t xml:space="preserve">населення </w:t>
            </w:r>
            <w:r w:rsidRPr="00541E54">
              <w:rPr>
                <w:sz w:val="28"/>
                <w:szCs w:val="28"/>
              </w:rPr>
              <w:t xml:space="preserve"> виконавчого комітету</w:t>
            </w:r>
            <w:r w:rsidR="00263D27">
              <w:rPr>
                <w:sz w:val="28"/>
                <w:szCs w:val="28"/>
              </w:rPr>
              <w:t xml:space="preserve"> Гірської сільської ради</w:t>
            </w:r>
            <w:r w:rsidRPr="00541E54">
              <w:rPr>
                <w:sz w:val="28"/>
                <w:szCs w:val="28"/>
              </w:rPr>
              <w:t xml:space="preserve">, заступник голови робочої </w:t>
            </w:r>
            <w:r w:rsidRPr="00541E54">
              <w:rPr>
                <w:spacing w:val="-2"/>
                <w:sz w:val="28"/>
                <w:szCs w:val="28"/>
              </w:rPr>
              <w:t>групи</w:t>
            </w:r>
          </w:p>
        </w:tc>
      </w:tr>
      <w:tr w:rsidR="004A40AA" w:rsidRPr="00541E54" w:rsidTr="00062461">
        <w:trPr>
          <w:trHeight w:val="1076"/>
        </w:trPr>
        <w:tc>
          <w:tcPr>
            <w:tcW w:w="3098" w:type="dxa"/>
            <w:vAlign w:val="center"/>
          </w:tcPr>
          <w:p w:rsidR="004A40AA" w:rsidRPr="00541E54" w:rsidRDefault="00CE3AF1" w:rsidP="00CE3AF1">
            <w:pPr>
              <w:pStyle w:val="TableParagraph"/>
              <w:ind w:left="0"/>
              <w:rPr>
                <w:sz w:val="28"/>
                <w:szCs w:val="28"/>
              </w:rPr>
            </w:pPr>
            <w:r>
              <w:rPr>
                <w:sz w:val="28"/>
                <w:szCs w:val="28"/>
              </w:rPr>
              <w:t>Лідія КОСТЕНКО</w:t>
            </w:r>
          </w:p>
        </w:tc>
        <w:tc>
          <w:tcPr>
            <w:tcW w:w="6427" w:type="dxa"/>
            <w:vAlign w:val="center"/>
          </w:tcPr>
          <w:p w:rsidR="004A40AA" w:rsidRDefault="004A40AA" w:rsidP="00A85BD7">
            <w:pPr>
              <w:pStyle w:val="TableParagraph"/>
              <w:ind w:left="0"/>
              <w:jc w:val="both"/>
              <w:rPr>
                <w:sz w:val="28"/>
                <w:szCs w:val="28"/>
              </w:rPr>
            </w:pPr>
            <w:r w:rsidRPr="00541E54">
              <w:rPr>
                <w:sz w:val="28"/>
                <w:szCs w:val="28"/>
              </w:rPr>
              <w:t xml:space="preserve">- </w:t>
            </w:r>
            <w:r w:rsidR="00CE3AF1">
              <w:rPr>
                <w:sz w:val="28"/>
                <w:szCs w:val="28"/>
              </w:rPr>
              <w:t>головний спеціаліст відділу соціального захисту населення</w:t>
            </w:r>
            <w:r w:rsidR="00263D27">
              <w:rPr>
                <w:sz w:val="28"/>
                <w:szCs w:val="28"/>
              </w:rPr>
              <w:t xml:space="preserve"> Гірської сільської ради</w:t>
            </w:r>
            <w:r w:rsidRPr="00541E54">
              <w:rPr>
                <w:sz w:val="28"/>
                <w:szCs w:val="28"/>
              </w:rPr>
              <w:t>, секретар</w:t>
            </w:r>
            <w:r w:rsidR="00CE3AF1">
              <w:rPr>
                <w:sz w:val="28"/>
                <w:szCs w:val="28"/>
              </w:rPr>
              <w:t xml:space="preserve"> комісії</w:t>
            </w:r>
          </w:p>
          <w:p w:rsidR="00541E54" w:rsidRPr="00541E54" w:rsidRDefault="00541E54" w:rsidP="00A85BD7">
            <w:pPr>
              <w:pStyle w:val="TableParagraph"/>
              <w:ind w:left="0"/>
              <w:jc w:val="both"/>
              <w:rPr>
                <w:sz w:val="28"/>
                <w:szCs w:val="28"/>
              </w:rPr>
            </w:pPr>
          </w:p>
        </w:tc>
      </w:tr>
      <w:tr w:rsidR="004A40AA" w:rsidRPr="00AD5DC2" w:rsidTr="00062461">
        <w:trPr>
          <w:trHeight w:val="365"/>
        </w:trPr>
        <w:tc>
          <w:tcPr>
            <w:tcW w:w="3098" w:type="dxa"/>
          </w:tcPr>
          <w:p w:rsidR="004A40AA" w:rsidRPr="004A40AA" w:rsidRDefault="004A40AA" w:rsidP="00A85BD7">
            <w:pPr>
              <w:pStyle w:val="TableParagraph"/>
              <w:ind w:left="0"/>
              <w:rPr>
                <w:sz w:val="28"/>
                <w:szCs w:val="28"/>
              </w:rPr>
            </w:pPr>
          </w:p>
        </w:tc>
        <w:tc>
          <w:tcPr>
            <w:tcW w:w="6427" w:type="dxa"/>
          </w:tcPr>
          <w:p w:rsidR="004A40AA" w:rsidRDefault="004A40AA" w:rsidP="00A85BD7">
            <w:pPr>
              <w:pStyle w:val="TableParagraph"/>
              <w:ind w:left="0"/>
              <w:jc w:val="both"/>
              <w:rPr>
                <w:b/>
                <w:spacing w:val="-2"/>
                <w:sz w:val="28"/>
                <w:szCs w:val="28"/>
              </w:rPr>
            </w:pPr>
            <w:r w:rsidRPr="004A40AA">
              <w:rPr>
                <w:b/>
                <w:sz w:val="28"/>
                <w:szCs w:val="28"/>
              </w:rPr>
              <w:t>Члени</w:t>
            </w:r>
            <w:r w:rsidRPr="004A40AA">
              <w:rPr>
                <w:b/>
                <w:spacing w:val="-8"/>
                <w:sz w:val="28"/>
                <w:szCs w:val="28"/>
              </w:rPr>
              <w:t xml:space="preserve"> </w:t>
            </w:r>
            <w:r w:rsidR="00CE3AF1">
              <w:rPr>
                <w:b/>
                <w:spacing w:val="-8"/>
                <w:sz w:val="28"/>
                <w:szCs w:val="28"/>
              </w:rPr>
              <w:t>комісії</w:t>
            </w:r>
            <w:r w:rsidRPr="004A40AA">
              <w:rPr>
                <w:b/>
                <w:spacing w:val="-2"/>
                <w:sz w:val="28"/>
                <w:szCs w:val="28"/>
              </w:rPr>
              <w:t>:</w:t>
            </w:r>
          </w:p>
          <w:p w:rsidR="00541E54" w:rsidRPr="004A40AA" w:rsidRDefault="00541E54" w:rsidP="00A85BD7">
            <w:pPr>
              <w:pStyle w:val="TableParagraph"/>
              <w:ind w:left="0"/>
              <w:jc w:val="both"/>
              <w:rPr>
                <w:b/>
                <w:sz w:val="28"/>
                <w:szCs w:val="28"/>
              </w:rPr>
            </w:pPr>
          </w:p>
        </w:tc>
      </w:tr>
      <w:tr w:rsidR="00062461" w:rsidRPr="00541E54" w:rsidTr="00062461">
        <w:trPr>
          <w:trHeight w:val="561"/>
        </w:trPr>
        <w:tc>
          <w:tcPr>
            <w:tcW w:w="3098" w:type="dxa"/>
          </w:tcPr>
          <w:p w:rsidR="00062461" w:rsidRPr="00541E54" w:rsidRDefault="00062461" w:rsidP="00A85BD7">
            <w:pPr>
              <w:pStyle w:val="TableParagraph"/>
              <w:ind w:left="0"/>
              <w:rPr>
                <w:sz w:val="28"/>
                <w:szCs w:val="28"/>
              </w:rPr>
            </w:pPr>
            <w:r>
              <w:rPr>
                <w:sz w:val="28"/>
                <w:szCs w:val="28"/>
              </w:rPr>
              <w:t>Адріан ГАЛАЧ</w:t>
            </w:r>
          </w:p>
        </w:tc>
        <w:tc>
          <w:tcPr>
            <w:tcW w:w="6427" w:type="dxa"/>
          </w:tcPr>
          <w:p w:rsidR="00062461" w:rsidRPr="00541E54" w:rsidRDefault="00062461" w:rsidP="00263D27">
            <w:pPr>
              <w:pStyle w:val="TableParagraph"/>
              <w:ind w:left="0"/>
              <w:jc w:val="both"/>
              <w:rPr>
                <w:sz w:val="28"/>
                <w:szCs w:val="28"/>
              </w:rPr>
            </w:pPr>
            <w:r>
              <w:rPr>
                <w:sz w:val="28"/>
                <w:szCs w:val="28"/>
              </w:rPr>
              <w:t>- г</w:t>
            </w:r>
            <w:r w:rsidRPr="00263D27">
              <w:rPr>
                <w:sz w:val="28"/>
                <w:szCs w:val="28"/>
              </w:rPr>
              <w:t xml:space="preserve">олова ГО </w:t>
            </w:r>
            <w:r>
              <w:rPr>
                <w:sz w:val="28"/>
                <w:szCs w:val="28"/>
              </w:rPr>
              <w:t>«</w:t>
            </w:r>
            <w:r w:rsidRPr="00263D27">
              <w:rPr>
                <w:sz w:val="28"/>
                <w:szCs w:val="28"/>
              </w:rPr>
              <w:t>Взаємодія і партнерс</w:t>
            </w:r>
            <w:r>
              <w:rPr>
                <w:sz w:val="28"/>
                <w:szCs w:val="28"/>
              </w:rPr>
              <w:t xml:space="preserve">тво» </w:t>
            </w:r>
            <w:r w:rsidRPr="00541E54">
              <w:rPr>
                <w:sz w:val="28"/>
                <w:szCs w:val="28"/>
              </w:rPr>
              <w:t>(за</w:t>
            </w:r>
            <w:r w:rsidRPr="00541E54">
              <w:rPr>
                <w:spacing w:val="-2"/>
                <w:sz w:val="28"/>
                <w:szCs w:val="28"/>
              </w:rPr>
              <w:t xml:space="preserve"> згодою)</w:t>
            </w:r>
          </w:p>
        </w:tc>
      </w:tr>
      <w:tr w:rsidR="00062461" w:rsidRPr="00FB7D0C" w:rsidTr="00062461">
        <w:trPr>
          <w:trHeight w:val="488"/>
        </w:trPr>
        <w:tc>
          <w:tcPr>
            <w:tcW w:w="3098" w:type="dxa"/>
          </w:tcPr>
          <w:p w:rsidR="00062461" w:rsidRPr="00541E54" w:rsidRDefault="00062461" w:rsidP="00A85BD7">
            <w:pPr>
              <w:pStyle w:val="TableParagraph"/>
              <w:ind w:left="0"/>
              <w:rPr>
                <w:sz w:val="28"/>
                <w:szCs w:val="28"/>
              </w:rPr>
            </w:pPr>
            <w:r>
              <w:rPr>
                <w:sz w:val="28"/>
                <w:szCs w:val="28"/>
              </w:rPr>
              <w:t>Андрій КОРНІЄНКО</w:t>
            </w:r>
          </w:p>
        </w:tc>
        <w:tc>
          <w:tcPr>
            <w:tcW w:w="6427" w:type="dxa"/>
          </w:tcPr>
          <w:p w:rsidR="00062461" w:rsidRPr="00541E54" w:rsidRDefault="00062461" w:rsidP="005E52E8">
            <w:pPr>
              <w:pStyle w:val="TableParagraph"/>
              <w:ind w:left="0"/>
              <w:jc w:val="both"/>
              <w:rPr>
                <w:sz w:val="28"/>
                <w:szCs w:val="28"/>
              </w:rPr>
            </w:pPr>
            <w:r>
              <w:rPr>
                <w:sz w:val="28"/>
                <w:szCs w:val="28"/>
              </w:rPr>
              <w:t xml:space="preserve">- поліцейський офіцер </w:t>
            </w:r>
            <w:r w:rsidRPr="005E52E8">
              <w:rPr>
                <w:sz w:val="28"/>
                <w:szCs w:val="28"/>
              </w:rPr>
              <w:t>Гірської сільської територіальної громади</w:t>
            </w:r>
            <w:r>
              <w:rPr>
                <w:sz w:val="28"/>
                <w:szCs w:val="28"/>
              </w:rPr>
              <w:t xml:space="preserve"> (за згодою)</w:t>
            </w:r>
          </w:p>
        </w:tc>
      </w:tr>
      <w:tr w:rsidR="00062461" w:rsidRPr="00541E54" w:rsidTr="00062461">
        <w:trPr>
          <w:trHeight w:val="557"/>
        </w:trPr>
        <w:tc>
          <w:tcPr>
            <w:tcW w:w="3098" w:type="dxa"/>
          </w:tcPr>
          <w:p w:rsidR="00062461" w:rsidRPr="00541E54" w:rsidRDefault="00062461" w:rsidP="00A85BD7">
            <w:pPr>
              <w:pStyle w:val="TableParagraph"/>
              <w:ind w:left="0"/>
              <w:rPr>
                <w:sz w:val="28"/>
                <w:szCs w:val="28"/>
              </w:rPr>
            </w:pPr>
            <w:r w:rsidRPr="00541E54">
              <w:rPr>
                <w:sz w:val="28"/>
                <w:szCs w:val="28"/>
              </w:rPr>
              <w:t>Валентина БАЙЧАС</w:t>
            </w:r>
          </w:p>
        </w:tc>
        <w:tc>
          <w:tcPr>
            <w:tcW w:w="6427" w:type="dxa"/>
          </w:tcPr>
          <w:p w:rsidR="00062461" w:rsidRPr="00541E54" w:rsidRDefault="00062461" w:rsidP="00A85BD7">
            <w:pPr>
              <w:pStyle w:val="TableParagraph"/>
              <w:ind w:left="0"/>
              <w:rPr>
                <w:sz w:val="28"/>
                <w:szCs w:val="28"/>
              </w:rPr>
            </w:pPr>
            <w:r w:rsidRPr="00541E54">
              <w:rPr>
                <w:sz w:val="28"/>
                <w:szCs w:val="28"/>
              </w:rPr>
              <w:t>- староста Ревненського старостинського округу</w:t>
            </w:r>
          </w:p>
        </w:tc>
      </w:tr>
      <w:tr w:rsidR="00062461" w:rsidRPr="00541E54" w:rsidTr="00062461">
        <w:trPr>
          <w:trHeight w:val="704"/>
        </w:trPr>
        <w:tc>
          <w:tcPr>
            <w:tcW w:w="3098" w:type="dxa"/>
          </w:tcPr>
          <w:p w:rsidR="00062461" w:rsidRPr="00541E54" w:rsidRDefault="00062461" w:rsidP="00A85BD7">
            <w:pPr>
              <w:pStyle w:val="TableParagraph"/>
              <w:ind w:left="0"/>
              <w:rPr>
                <w:sz w:val="28"/>
                <w:szCs w:val="28"/>
              </w:rPr>
            </w:pPr>
            <w:r w:rsidRPr="00541E54">
              <w:rPr>
                <w:sz w:val="28"/>
                <w:szCs w:val="28"/>
              </w:rPr>
              <w:t>Вікторія ЛИТВИН</w:t>
            </w:r>
          </w:p>
        </w:tc>
        <w:tc>
          <w:tcPr>
            <w:tcW w:w="6427" w:type="dxa"/>
          </w:tcPr>
          <w:p w:rsidR="00062461" w:rsidRPr="00541E54" w:rsidRDefault="00062461" w:rsidP="00A85BD7">
            <w:pPr>
              <w:pStyle w:val="TableParagraph"/>
              <w:ind w:left="0"/>
              <w:jc w:val="both"/>
              <w:rPr>
                <w:sz w:val="28"/>
                <w:szCs w:val="28"/>
              </w:rPr>
            </w:pPr>
            <w:r w:rsidRPr="00541E54">
              <w:rPr>
                <w:sz w:val="28"/>
                <w:szCs w:val="28"/>
              </w:rPr>
              <w:t xml:space="preserve">- соціальний менеджер Комунального закладу «Центр надання соціальних послуг» Гірської сільської ради </w:t>
            </w:r>
          </w:p>
        </w:tc>
      </w:tr>
      <w:tr w:rsidR="00062461" w:rsidRPr="00541E54" w:rsidTr="00062461">
        <w:trPr>
          <w:trHeight w:val="704"/>
        </w:trPr>
        <w:tc>
          <w:tcPr>
            <w:tcW w:w="3098" w:type="dxa"/>
          </w:tcPr>
          <w:p w:rsidR="00062461" w:rsidRPr="00541E54" w:rsidRDefault="00062461" w:rsidP="00A85BD7">
            <w:pPr>
              <w:pStyle w:val="TableParagraph"/>
              <w:ind w:left="0"/>
              <w:rPr>
                <w:sz w:val="28"/>
                <w:szCs w:val="28"/>
              </w:rPr>
            </w:pPr>
            <w:r w:rsidRPr="00541E54">
              <w:rPr>
                <w:sz w:val="28"/>
                <w:szCs w:val="28"/>
              </w:rPr>
              <w:t>Євгеній</w:t>
            </w:r>
            <w:r w:rsidRPr="00541E54">
              <w:rPr>
                <w:spacing w:val="-7"/>
                <w:sz w:val="28"/>
                <w:szCs w:val="28"/>
              </w:rPr>
              <w:t xml:space="preserve"> </w:t>
            </w:r>
            <w:r w:rsidRPr="00541E54">
              <w:rPr>
                <w:spacing w:val="-2"/>
                <w:sz w:val="28"/>
                <w:szCs w:val="28"/>
              </w:rPr>
              <w:t>СТЕПАНЕНКО</w:t>
            </w:r>
          </w:p>
        </w:tc>
        <w:tc>
          <w:tcPr>
            <w:tcW w:w="6427" w:type="dxa"/>
          </w:tcPr>
          <w:p w:rsidR="00062461" w:rsidRPr="00541E54" w:rsidRDefault="00062461" w:rsidP="00A85BD7">
            <w:pPr>
              <w:pStyle w:val="TableParagraph"/>
              <w:ind w:left="0"/>
              <w:jc w:val="both"/>
              <w:rPr>
                <w:sz w:val="28"/>
                <w:szCs w:val="28"/>
              </w:rPr>
            </w:pPr>
            <w:r w:rsidRPr="00541E54">
              <w:rPr>
                <w:sz w:val="28"/>
                <w:szCs w:val="28"/>
              </w:rPr>
              <w:t>-</w:t>
            </w:r>
            <w:r w:rsidRPr="00541E54">
              <w:rPr>
                <w:sz w:val="28"/>
                <w:szCs w:val="28"/>
              </w:rPr>
              <w:tab/>
              <w:t>начальник відділу правового та кадрового забезпечення</w:t>
            </w:r>
            <w:r>
              <w:rPr>
                <w:sz w:val="28"/>
                <w:szCs w:val="28"/>
              </w:rPr>
              <w:t xml:space="preserve"> </w:t>
            </w:r>
            <w:r w:rsidRPr="00541E54">
              <w:rPr>
                <w:sz w:val="28"/>
                <w:szCs w:val="28"/>
              </w:rPr>
              <w:t>виконавчого комітету</w:t>
            </w:r>
            <w:r>
              <w:rPr>
                <w:sz w:val="28"/>
                <w:szCs w:val="28"/>
              </w:rPr>
              <w:t xml:space="preserve"> Гірської сільської ради</w:t>
            </w:r>
          </w:p>
        </w:tc>
      </w:tr>
      <w:tr w:rsidR="00062461" w:rsidRPr="00FB7D0C" w:rsidTr="00062461">
        <w:trPr>
          <w:trHeight w:val="704"/>
        </w:trPr>
        <w:tc>
          <w:tcPr>
            <w:tcW w:w="3098" w:type="dxa"/>
          </w:tcPr>
          <w:p w:rsidR="00062461" w:rsidRPr="00541E54" w:rsidRDefault="00062461" w:rsidP="00A85BD7">
            <w:pPr>
              <w:pStyle w:val="TableParagraph"/>
              <w:ind w:left="0"/>
              <w:rPr>
                <w:sz w:val="28"/>
                <w:szCs w:val="28"/>
              </w:rPr>
            </w:pPr>
            <w:r w:rsidRPr="00541E54">
              <w:rPr>
                <w:sz w:val="28"/>
                <w:szCs w:val="28"/>
              </w:rPr>
              <w:t>Інна КУЗЬМЕНКО</w:t>
            </w:r>
          </w:p>
        </w:tc>
        <w:tc>
          <w:tcPr>
            <w:tcW w:w="6427" w:type="dxa"/>
          </w:tcPr>
          <w:p w:rsidR="00062461" w:rsidRPr="00541E54" w:rsidRDefault="00062461" w:rsidP="00A85BD7">
            <w:pPr>
              <w:pStyle w:val="TableParagraph"/>
              <w:ind w:left="0"/>
              <w:jc w:val="both"/>
              <w:rPr>
                <w:sz w:val="28"/>
                <w:szCs w:val="28"/>
              </w:rPr>
            </w:pPr>
            <w:r w:rsidRPr="00541E54">
              <w:rPr>
                <w:sz w:val="28"/>
                <w:szCs w:val="28"/>
              </w:rPr>
              <w:t>-</w:t>
            </w:r>
            <w:r w:rsidRPr="00541E54">
              <w:rPr>
                <w:spacing w:val="-9"/>
                <w:sz w:val="28"/>
                <w:szCs w:val="28"/>
              </w:rPr>
              <w:t xml:space="preserve"> </w:t>
            </w:r>
            <w:r w:rsidRPr="00541E54">
              <w:rPr>
                <w:spacing w:val="-2"/>
                <w:sz w:val="28"/>
                <w:szCs w:val="28"/>
              </w:rPr>
              <w:t>виконувач обов’язків</w:t>
            </w:r>
            <w:r w:rsidRPr="00541E54">
              <w:rPr>
                <w:sz w:val="28"/>
                <w:szCs w:val="28"/>
              </w:rPr>
              <w:t xml:space="preserve"> начальника відділу</w:t>
            </w:r>
            <w:r w:rsidRPr="00541E54">
              <w:rPr>
                <w:spacing w:val="-7"/>
                <w:sz w:val="28"/>
                <w:szCs w:val="28"/>
              </w:rPr>
              <w:t xml:space="preserve"> </w:t>
            </w:r>
            <w:r w:rsidRPr="00541E54">
              <w:rPr>
                <w:sz w:val="28"/>
                <w:szCs w:val="28"/>
              </w:rPr>
              <w:t>«Центр</w:t>
            </w:r>
            <w:r w:rsidRPr="00541E54">
              <w:rPr>
                <w:spacing w:val="-5"/>
                <w:sz w:val="28"/>
                <w:szCs w:val="28"/>
              </w:rPr>
              <w:t xml:space="preserve"> </w:t>
            </w:r>
            <w:r w:rsidRPr="00541E54">
              <w:rPr>
                <w:sz w:val="28"/>
                <w:szCs w:val="28"/>
              </w:rPr>
              <w:t>надання</w:t>
            </w:r>
            <w:r w:rsidRPr="00541E54">
              <w:rPr>
                <w:spacing w:val="-6"/>
                <w:sz w:val="28"/>
                <w:szCs w:val="28"/>
              </w:rPr>
              <w:t xml:space="preserve"> </w:t>
            </w:r>
            <w:r w:rsidRPr="00541E54">
              <w:rPr>
                <w:sz w:val="28"/>
                <w:szCs w:val="28"/>
              </w:rPr>
              <w:t>адміністративних</w:t>
            </w:r>
            <w:r w:rsidRPr="00541E54">
              <w:rPr>
                <w:spacing w:val="-8"/>
                <w:sz w:val="28"/>
                <w:szCs w:val="28"/>
              </w:rPr>
              <w:t xml:space="preserve"> </w:t>
            </w:r>
            <w:r w:rsidRPr="00541E54">
              <w:rPr>
                <w:spacing w:val="-2"/>
                <w:sz w:val="28"/>
                <w:szCs w:val="28"/>
              </w:rPr>
              <w:t>послуг»</w:t>
            </w:r>
            <w:r>
              <w:rPr>
                <w:spacing w:val="-2"/>
                <w:sz w:val="28"/>
                <w:szCs w:val="28"/>
              </w:rPr>
              <w:t xml:space="preserve"> </w:t>
            </w:r>
            <w:r w:rsidRPr="00541E54">
              <w:rPr>
                <w:sz w:val="28"/>
                <w:szCs w:val="28"/>
              </w:rPr>
              <w:t>виконавчого комітету</w:t>
            </w:r>
            <w:r>
              <w:rPr>
                <w:sz w:val="28"/>
                <w:szCs w:val="28"/>
              </w:rPr>
              <w:t xml:space="preserve"> Гірської сільської ради</w:t>
            </w:r>
          </w:p>
        </w:tc>
      </w:tr>
      <w:tr w:rsidR="00062461" w:rsidRPr="00541E54" w:rsidTr="00062461">
        <w:trPr>
          <w:trHeight w:val="493"/>
        </w:trPr>
        <w:tc>
          <w:tcPr>
            <w:tcW w:w="3098" w:type="dxa"/>
          </w:tcPr>
          <w:p w:rsidR="00062461" w:rsidRPr="00541E54" w:rsidRDefault="00062461" w:rsidP="00A85BD7">
            <w:pPr>
              <w:pStyle w:val="TableParagraph"/>
              <w:ind w:left="0"/>
              <w:rPr>
                <w:sz w:val="28"/>
                <w:szCs w:val="28"/>
              </w:rPr>
            </w:pPr>
            <w:r w:rsidRPr="00541E54">
              <w:rPr>
                <w:sz w:val="28"/>
                <w:szCs w:val="28"/>
              </w:rPr>
              <w:t>Людмила</w:t>
            </w:r>
            <w:r w:rsidRPr="00541E54">
              <w:rPr>
                <w:spacing w:val="-18"/>
                <w:sz w:val="28"/>
                <w:szCs w:val="28"/>
              </w:rPr>
              <w:t xml:space="preserve"> </w:t>
            </w:r>
            <w:r w:rsidRPr="00541E54">
              <w:rPr>
                <w:sz w:val="28"/>
                <w:szCs w:val="28"/>
              </w:rPr>
              <w:t>СЕМЕНЮК</w:t>
            </w:r>
          </w:p>
        </w:tc>
        <w:tc>
          <w:tcPr>
            <w:tcW w:w="6427" w:type="dxa"/>
          </w:tcPr>
          <w:p w:rsidR="00062461" w:rsidRPr="00541E54" w:rsidRDefault="00062461" w:rsidP="00A85BD7">
            <w:pPr>
              <w:pStyle w:val="TableParagraph"/>
              <w:ind w:left="0"/>
              <w:rPr>
                <w:sz w:val="28"/>
                <w:szCs w:val="28"/>
              </w:rPr>
            </w:pPr>
            <w:r w:rsidRPr="00541E54">
              <w:rPr>
                <w:sz w:val="28"/>
                <w:szCs w:val="28"/>
              </w:rPr>
              <w:t>- староста Мартусівського старостинського округу</w:t>
            </w:r>
          </w:p>
        </w:tc>
      </w:tr>
      <w:tr w:rsidR="00062461" w:rsidRPr="00541E54" w:rsidTr="00062461">
        <w:trPr>
          <w:trHeight w:val="503"/>
        </w:trPr>
        <w:tc>
          <w:tcPr>
            <w:tcW w:w="3098" w:type="dxa"/>
          </w:tcPr>
          <w:p w:rsidR="00062461" w:rsidRPr="00541E54" w:rsidRDefault="00062461" w:rsidP="00A85BD7">
            <w:pPr>
              <w:pStyle w:val="TableParagraph"/>
              <w:ind w:left="0"/>
              <w:rPr>
                <w:sz w:val="28"/>
                <w:szCs w:val="28"/>
              </w:rPr>
            </w:pPr>
            <w:r w:rsidRPr="00541E54">
              <w:rPr>
                <w:sz w:val="28"/>
                <w:szCs w:val="28"/>
              </w:rPr>
              <w:t>Ніна</w:t>
            </w:r>
            <w:r w:rsidRPr="00541E54">
              <w:rPr>
                <w:spacing w:val="-4"/>
                <w:sz w:val="28"/>
                <w:szCs w:val="28"/>
              </w:rPr>
              <w:t xml:space="preserve"> </w:t>
            </w:r>
            <w:r w:rsidRPr="00541E54">
              <w:rPr>
                <w:spacing w:val="-2"/>
                <w:sz w:val="28"/>
                <w:szCs w:val="28"/>
              </w:rPr>
              <w:t>Яструб</w:t>
            </w:r>
          </w:p>
        </w:tc>
        <w:tc>
          <w:tcPr>
            <w:tcW w:w="6427" w:type="dxa"/>
          </w:tcPr>
          <w:p w:rsidR="00062461" w:rsidRPr="00541E54" w:rsidRDefault="00062461" w:rsidP="00A85BD7">
            <w:pPr>
              <w:pStyle w:val="TableParagraph"/>
              <w:ind w:left="0"/>
              <w:jc w:val="both"/>
              <w:rPr>
                <w:sz w:val="28"/>
                <w:szCs w:val="28"/>
              </w:rPr>
            </w:pPr>
            <w:r w:rsidRPr="00541E54">
              <w:rPr>
                <w:sz w:val="28"/>
                <w:szCs w:val="28"/>
              </w:rPr>
              <w:t>-</w:t>
            </w:r>
            <w:r w:rsidRPr="00541E54">
              <w:rPr>
                <w:spacing w:val="-5"/>
                <w:sz w:val="28"/>
                <w:szCs w:val="28"/>
              </w:rPr>
              <w:t xml:space="preserve"> </w:t>
            </w:r>
            <w:r w:rsidRPr="00541E54">
              <w:rPr>
                <w:sz w:val="28"/>
                <w:szCs w:val="28"/>
              </w:rPr>
              <w:t>начальник</w:t>
            </w:r>
            <w:r w:rsidRPr="00541E54">
              <w:rPr>
                <w:spacing w:val="-4"/>
                <w:sz w:val="28"/>
                <w:szCs w:val="28"/>
              </w:rPr>
              <w:t xml:space="preserve"> </w:t>
            </w:r>
            <w:r w:rsidRPr="00541E54">
              <w:rPr>
                <w:sz w:val="28"/>
                <w:szCs w:val="28"/>
              </w:rPr>
              <w:t>служби</w:t>
            </w:r>
            <w:r w:rsidRPr="00541E54">
              <w:rPr>
                <w:spacing w:val="-7"/>
                <w:sz w:val="28"/>
                <w:szCs w:val="28"/>
              </w:rPr>
              <w:t xml:space="preserve"> </w:t>
            </w:r>
            <w:r w:rsidRPr="00541E54">
              <w:rPr>
                <w:sz w:val="28"/>
                <w:szCs w:val="28"/>
              </w:rPr>
              <w:t>у</w:t>
            </w:r>
            <w:r w:rsidRPr="00541E54">
              <w:rPr>
                <w:spacing w:val="-3"/>
                <w:sz w:val="28"/>
                <w:szCs w:val="28"/>
              </w:rPr>
              <w:t xml:space="preserve"> </w:t>
            </w:r>
            <w:r w:rsidRPr="00541E54">
              <w:rPr>
                <w:sz w:val="28"/>
                <w:szCs w:val="28"/>
              </w:rPr>
              <w:t>справах</w:t>
            </w:r>
            <w:r w:rsidRPr="00541E54">
              <w:rPr>
                <w:spacing w:val="-3"/>
                <w:sz w:val="28"/>
                <w:szCs w:val="28"/>
              </w:rPr>
              <w:t xml:space="preserve"> </w:t>
            </w:r>
            <w:r w:rsidRPr="00541E54">
              <w:rPr>
                <w:spacing w:val="-4"/>
                <w:sz w:val="28"/>
                <w:szCs w:val="28"/>
              </w:rPr>
              <w:t>дітей</w:t>
            </w:r>
            <w:r>
              <w:rPr>
                <w:spacing w:val="-4"/>
                <w:sz w:val="28"/>
                <w:szCs w:val="28"/>
              </w:rPr>
              <w:t xml:space="preserve"> </w:t>
            </w:r>
            <w:r w:rsidRPr="00541E54">
              <w:rPr>
                <w:sz w:val="28"/>
                <w:szCs w:val="28"/>
              </w:rPr>
              <w:t>виконавчого комітету</w:t>
            </w:r>
            <w:r>
              <w:rPr>
                <w:sz w:val="28"/>
                <w:szCs w:val="28"/>
              </w:rPr>
              <w:t xml:space="preserve"> Гірської сільської ради</w:t>
            </w:r>
          </w:p>
        </w:tc>
      </w:tr>
      <w:tr w:rsidR="00062461" w:rsidRPr="00541E54" w:rsidTr="00062461">
        <w:trPr>
          <w:trHeight w:val="704"/>
        </w:trPr>
        <w:tc>
          <w:tcPr>
            <w:tcW w:w="3098" w:type="dxa"/>
          </w:tcPr>
          <w:p w:rsidR="00062461" w:rsidRPr="00541E54" w:rsidRDefault="00062461" w:rsidP="00A85BD7">
            <w:pPr>
              <w:pStyle w:val="TableParagraph"/>
              <w:ind w:left="0"/>
              <w:rPr>
                <w:sz w:val="28"/>
                <w:szCs w:val="28"/>
              </w:rPr>
            </w:pPr>
            <w:r w:rsidRPr="00541E54">
              <w:rPr>
                <w:sz w:val="28"/>
                <w:szCs w:val="28"/>
              </w:rPr>
              <w:t>Оксана СУЩЕНКО</w:t>
            </w:r>
          </w:p>
        </w:tc>
        <w:tc>
          <w:tcPr>
            <w:tcW w:w="6427" w:type="dxa"/>
          </w:tcPr>
          <w:p w:rsidR="00062461" w:rsidRPr="00541E54" w:rsidRDefault="00062461" w:rsidP="00A85BD7">
            <w:pPr>
              <w:pStyle w:val="TableParagraph"/>
              <w:ind w:left="0"/>
              <w:jc w:val="both"/>
              <w:rPr>
                <w:sz w:val="28"/>
                <w:szCs w:val="28"/>
              </w:rPr>
            </w:pPr>
            <w:r>
              <w:rPr>
                <w:sz w:val="28"/>
                <w:szCs w:val="28"/>
              </w:rPr>
              <w:t xml:space="preserve">- </w:t>
            </w:r>
            <w:r w:rsidRPr="00541E54">
              <w:rPr>
                <w:sz w:val="28"/>
                <w:szCs w:val="28"/>
              </w:rPr>
              <w:t>директор Комунального закладу «Центр надання соціальних послуг» Гірської сільської ради</w:t>
            </w:r>
          </w:p>
        </w:tc>
      </w:tr>
      <w:tr w:rsidR="00062461" w:rsidRPr="00541E54" w:rsidTr="00062461">
        <w:trPr>
          <w:trHeight w:val="560"/>
        </w:trPr>
        <w:tc>
          <w:tcPr>
            <w:tcW w:w="3098" w:type="dxa"/>
          </w:tcPr>
          <w:p w:rsidR="00062461" w:rsidRPr="00541E54" w:rsidRDefault="00062461" w:rsidP="00A85BD7">
            <w:pPr>
              <w:pStyle w:val="TableParagraph"/>
              <w:ind w:left="0"/>
              <w:rPr>
                <w:sz w:val="28"/>
                <w:szCs w:val="28"/>
              </w:rPr>
            </w:pPr>
            <w:r w:rsidRPr="00541E54">
              <w:rPr>
                <w:sz w:val="28"/>
                <w:szCs w:val="28"/>
              </w:rPr>
              <w:t>Олена НИЧИК</w:t>
            </w:r>
          </w:p>
        </w:tc>
        <w:tc>
          <w:tcPr>
            <w:tcW w:w="6427" w:type="dxa"/>
          </w:tcPr>
          <w:p w:rsidR="00062461" w:rsidRPr="00541E54" w:rsidRDefault="00062461" w:rsidP="00A85BD7">
            <w:pPr>
              <w:pStyle w:val="TableParagraph"/>
              <w:ind w:left="0"/>
              <w:rPr>
                <w:sz w:val="28"/>
                <w:szCs w:val="28"/>
              </w:rPr>
            </w:pPr>
            <w:r w:rsidRPr="00541E54">
              <w:rPr>
                <w:sz w:val="28"/>
                <w:szCs w:val="28"/>
              </w:rPr>
              <w:t>- депутат</w:t>
            </w:r>
            <w:r w:rsidRPr="00541E54">
              <w:rPr>
                <w:spacing w:val="-3"/>
                <w:sz w:val="28"/>
                <w:szCs w:val="28"/>
              </w:rPr>
              <w:t xml:space="preserve"> </w:t>
            </w:r>
            <w:r w:rsidRPr="00541E54">
              <w:rPr>
                <w:sz w:val="28"/>
                <w:szCs w:val="28"/>
              </w:rPr>
              <w:t>(за</w:t>
            </w:r>
            <w:r w:rsidRPr="00541E54">
              <w:rPr>
                <w:spacing w:val="-2"/>
                <w:sz w:val="28"/>
                <w:szCs w:val="28"/>
              </w:rPr>
              <w:t xml:space="preserve"> згодою)</w:t>
            </w:r>
          </w:p>
        </w:tc>
      </w:tr>
      <w:tr w:rsidR="00062461" w:rsidRPr="00541E54" w:rsidTr="00062461">
        <w:trPr>
          <w:trHeight w:val="555"/>
        </w:trPr>
        <w:tc>
          <w:tcPr>
            <w:tcW w:w="3098" w:type="dxa"/>
          </w:tcPr>
          <w:p w:rsidR="00062461" w:rsidRPr="00541E54" w:rsidRDefault="00062461" w:rsidP="00A85BD7">
            <w:pPr>
              <w:pStyle w:val="TableParagraph"/>
              <w:ind w:left="0"/>
              <w:rPr>
                <w:sz w:val="28"/>
                <w:szCs w:val="28"/>
              </w:rPr>
            </w:pPr>
            <w:r>
              <w:rPr>
                <w:sz w:val="28"/>
                <w:szCs w:val="28"/>
              </w:rPr>
              <w:t>Ольга ПЛАХОТНЮК</w:t>
            </w:r>
          </w:p>
        </w:tc>
        <w:tc>
          <w:tcPr>
            <w:tcW w:w="6427" w:type="dxa"/>
          </w:tcPr>
          <w:p w:rsidR="00062461" w:rsidRPr="00541E54" w:rsidRDefault="00062461" w:rsidP="00CE3AF1">
            <w:pPr>
              <w:pStyle w:val="TableParagraph"/>
              <w:numPr>
                <w:ilvl w:val="0"/>
                <w:numId w:val="5"/>
              </w:numPr>
              <w:jc w:val="both"/>
              <w:rPr>
                <w:sz w:val="28"/>
                <w:szCs w:val="28"/>
              </w:rPr>
            </w:pPr>
            <w:r>
              <w:rPr>
                <w:sz w:val="28"/>
                <w:szCs w:val="28"/>
              </w:rPr>
              <w:t xml:space="preserve">начальник управління гуманітарного розвитку </w:t>
            </w:r>
            <w:r w:rsidRPr="00541E54">
              <w:rPr>
                <w:sz w:val="28"/>
                <w:szCs w:val="28"/>
              </w:rPr>
              <w:t>виконавчого комітету</w:t>
            </w:r>
            <w:r>
              <w:rPr>
                <w:sz w:val="28"/>
                <w:szCs w:val="28"/>
              </w:rPr>
              <w:t xml:space="preserve"> Гірської сільської ради</w:t>
            </w:r>
          </w:p>
        </w:tc>
      </w:tr>
      <w:tr w:rsidR="00062461" w:rsidRPr="00541E54" w:rsidTr="00062461">
        <w:trPr>
          <w:trHeight w:val="554"/>
        </w:trPr>
        <w:tc>
          <w:tcPr>
            <w:tcW w:w="3098" w:type="dxa"/>
          </w:tcPr>
          <w:p w:rsidR="00062461" w:rsidRPr="00541E54" w:rsidRDefault="00062461" w:rsidP="00CE3AF1">
            <w:pPr>
              <w:pStyle w:val="TableParagraph"/>
              <w:ind w:left="0"/>
              <w:rPr>
                <w:sz w:val="28"/>
                <w:szCs w:val="28"/>
              </w:rPr>
            </w:pPr>
            <w:r w:rsidRPr="00541E54">
              <w:rPr>
                <w:spacing w:val="-2"/>
                <w:sz w:val="28"/>
                <w:szCs w:val="28"/>
              </w:rPr>
              <w:t xml:space="preserve">Тетяна </w:t>
            </w:r>
            <w:r>
              <w:rPr>
                <w:spacing w:val="-2"/>
                <w:sz w:val="28"/>
                <w:szCs w:val="28"/>
              </w:rPr>
              <w:t>БІДНЕНКО</w:t>
            </w:r>
          </w:p>
        </w:tc>
        <w:tc>
          <w:tcPr>
            <w:tcW w:w="6427" w:type="dxa"/>
          </w:tcPr>
          <w:p w:rsidR="00062461" w:rsidRPr="00541E54" w:rsidRDefault="00062461" w:rsidP="00A85BD7">
            <w:pPr>
              <w:pStyle w:val="TableParagraph"/>
              <w:ind w:left="0"/>
              <w:rPr>
                <w:sz w:val="28"/>
                <w:szCs w:val="28"/>
              </w:rPr>
            </w:pPr>
            <w:r w:rsidRPr="00541E54">
              <w:rPr>
                <w:sz w:val="28"/>
                <w:szCs w:val="28"/>
              </w:rPr>
              <w:t>- депутат</w:t>
            </w:r>
            <w:r w:rsidRPr="00541E54">
              <w:rPr>
                <w:spacing w:val="-3"/>
                <w:sz w:val="28"/>
                <w:szCs w:val="28"/>
              </w:rPr>
              <w:t xml:space="preserve"> </w:t>
            </w:r>
            <w:r w:rsidRPr="00541E54">
              <w:rPr>
                <w:sz w:val="28"/>
                <w:szCs w:val="28"/>
              </w:rPr>
              <w:t>(за</w:t>
            </w:r>
            <w:r w:rsidRPr="00541E54">
              <w:rPr>
                <w:spacing w:val="-2"/>
                <w:sz w:val="28"/>
                <w:szCs w:val="28"/>
              </w:rPr>
              <w:t xml:space="preserve"> згодою)</w:t>
            </w:r>
          </w:p>
        </w:tc>
      </w:tr>
      <w:tr w:rsidR="00062461" w:rsidRPr="00541E54" w:rsidTr="00062461">
        <w:trPr>
          <w:trHeight w:val="488"/>
        </w:trPr>
        <w:tc>
          <w:tcPr>
            <w:tcW w:w="3098" w:type="dxa"/>
          </w:tcPr>
          <w:p w:rsidR="00062461" w:rsidRPr="00541E54" w:rsidRDefault="00062461" w:rsidP="00A85BD7">
            <w:pPr>
              <w:pStyle w:val="TableParagraph"/>
              <w:ind w:left="0"/>
              <w:rPr>
                <w:sz w:val="28"/>
                <w:szCs w:val="28"/>
              </w:rPr>
            </w:pPr>
            <w:r w:rsidRPr="00541E54">
              <w:rPr>
                <w:sz w:val="28"/>
                <w:szCs w:val="28"/>
              </w:rPr>
              <w:t>Тетяна ГУМЕНЮК</w:t>
            </w:r>
          </w:p>
        </w:tc>
        <w:tc>
          <w:tcPr>
            <w:tcW w:w="6427" w:type="dxa"/>
          </w:tcPr>
          <w:p w:rsidR="00062461" w:rsidRPr="00541E54" w:rsidRDefault="00062461" w:rsidP="00A85BD7">
            <w:pPr>
              <w:pStyle w:val="TableParagraph"/>
              <w:ind w:left="0"/>
              <w:jc w:val="both"/>
              <w:rPr>
                <w:sz w:val="28"/>
                <w:szCs w:val="28"/>
              </w:rPr>
            </w:pPr>
            <w:r w:rsidRPr="00541E54">
              <w:rPr>
                <w:sz w:val="28"/>
                <w:szCs w:val="28"/>
              </w:rPr>
              <w:t>- депутат</w:t>
            </w:r>
            <w:r w:rsidRPr="00541E54">
              <w:rPr>
                <w:spacing w:val="-3"/>
                <w:sz w:val="28"/>
                <w:szCs w:val="28"/>
              </w:rPr>
              <w:t xml:space="preserve"> </w:t>
            </w:r>
            <w:r w:rsidRPr="00541E54">
              <w:rPr>
                <w:sz w:val="28"/>
                <w:szCs w:val="28"/>
              </w:rPr>
              <w:t>(за</w:t>
            </w:r>
            <w:r w:rsidRPr="00541E54">
              <w:rPr>
                <w:spacing w:val="-2"/>
                <w:sz w:val="28"/>
                <w:szCs w:val="28"/>
              </w:rPr>
              <w:t xml:space="preserve"> згодою)</w:t>
            </w:r>
          </w:p>
        </w:tc>
      </w:tr>
    </w:tbl>
    <w:p w:rsidR="004A6EBB" w:rsidRPr="00D711E4" w:rsidRDefault="004A6EBB">
      <w:pPr>
        <w:rPr>
          <w:lang w:val="uk-UA"/>
        </w:rPr>
      </w:pPr>
    </w:p>
    <w:p w:rsidR="0032366A" w:rsidRPr="00D711E4" w:rsidRDefault="0032366A">
      <w:pPr>
        <w:rPr>
          <w:lang w:val="uk-UA"/>
        </w:rPr>
      </w:pPr>
    </w:p>
    <w:p w:rsidR="0032366A" w:rsidRDefault="0032366A">
      <w:pPr>
        <w:rPr>
          <w:lang w:val="uk-UA"/>
        </w:rPr>
      </w:pPr>
    </w:p>
    <w:p w:rsidR="00062461" w:rsidRDefault="00062461">
      <w:pPr>
        <w:rPr>
          <w:lang w:val="uk-UA"/>
        </w:rPr>
      </w:pPr>
    </w:p>
    <w:p w:rsidR="00062461" w:rsidRDefault="00062461">
      <w:pPr>
        <w:rPr>
          <w:lang w:val="uk-UA"/>
        </w:rPr>
      </w:pPr>
    </w:p>
    <w:p w:rsidR="00062461" w:rsidRDefault="00062461">
      <w:pPr>
        <w:rPr>
          <w:lang w:val="uk-UA"/>
        </w:rPr>
      </w:pPr>
    </w:p>
    <w:p w:rsidR="00062461" w:rsidRDefault="00062461">
      <w:pPr>
        <w:rPr>
          <w:lang w:val="uk-UA"/>
        </w:rPr>
      </w:pPr>
    </w:p>
    <w:p w:rsidR="00062461" w:rsidRDefault="00062461">
      <w:pPr>
        <w:rPr>
          <w:lang w:val="uk-UA"/>
        </w:rPr>
      </w:pPr>
    </w:p>
    <w:p w:rsidR="00062461" w:rsidRPr="00D711E4" w:rsidRDefault="00062461">
      <w:pPr>
        <w:rPr>
          <w:lang w:val="uk-UA"/>
        </w:rPr>
      </w:pPr>
    </w:p>
    <w:p w:rsidR="0032366A" w:rsidRPr="00D711E4" w:rsidRDefault="0032366A">
      <w:pPr>
        <w:rPr>
          <w:lang w:val="uk-UA"/>
        </w:rPr>
      </w:pPr>
    </w:p>
    <w:tbl>
      <w:tblPr>
        <w:tblStyle w:val="ab"/>
        <w:tblW w:w="0" w:type="auto"/>
        <w:tblInd w:w="2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3"/>
        <w:gridCol w:w="4032"/>
      </w:tblGrid>
      <w:tr w:rsidR="0032366A" w:rsidRPr="00263D27" w:rsidTr="00EC280D">
        <w:tc>
          <w:tcPr>
            <w:tcW w:w="3523" w:type="dxa"/>
          </w:tcPr>
          <w:p w:rsidR="0032366A" w:rsidRDefault="0032366A" w:rsidP="00EC280D">
            <w:pPr>
              <w:pStyle w:val="a5"/>
              <w:jc w:val="both"/>
              <w:rPr>
                <w:rFonts w:ascii="Times New Roman" w:hAnsi="Times New Roman"/>
                <w:sz w:val="24"/>
                <w:szCs w:val="24"/>
                <w:lang w:val="uk-UA"/>
              </w:rPr>
            </w:pPr>
          </w:p>
        </w:tc>
        <w:tc>
          <w:tcPr>
            <w:tcW w:w="4032" w:type="dxa"/>
          </w:tcPr>
          <w:p w:rsidR="00263D27" w:rsidRDefault="00263D27" w:rsidP="00EC280D">
            <w:pPr>
              <w:pStyle w:val="a5"/>
              <w:rPr>
                <w:rFonts w:ascii="Times New Roman" w:hAnsi="Times New Roman"/>
                <w:sz w:val="24"/>
                <w:szCs w:val="24"/>
                <w:lang w:val="uk-UA"/>
              </w:rPr>
            </w:pPr>
          </w:p>
          <w:p w:rsidR="00263D27" w:rsidRDefault="00263D27" w:rsidP="00EC280D">
            <w:pPr>
              <w:pStyle w:val="a5"/>
              <w:rPr>
                <w:rFonts w:ascii="Times New Roman" w:hAnsi="Times New Roman"/>
                <w:sz w:val="24"/>
                <w:szCs w:val="24"/>
                <w:lang w:val="uk-UA"/>
              </w:rPr>
            </w:pPr>
          </w:p>
          <w:p w:rsidR="00263D27" w:rsidRDefault="00263D27" w:rsidP="00EC280D">
            <w:pPr>
              <w:pStyle w:val="a5"/>
              <w:rPr>
                <w:rFonts w:ascii="Times New Roman" w:hAnsi="Times New Roman"/>
                <w:sz w:val="24"/>
                <w:szCs w:val="24"/>
                <w:lang w:val="uk-UA"/>
              </w:rPr>
            </w:pPr>
          </w:p>
          <w:p w:rsidR="00263D27" w:rsidRDefault="00263D27" w:rsidP="00EC280D">
            <w:pPr>
              <w:pStyle w:val="a5"/>
              <w:rPr>
                <w:rFonts w:ascii="Times New Roman" w:hAnsi="Times New Roman"/>
                <w:sz w:val="24"/>
                <w:szCs w:val="24"/>
                <w:lang w:val="uk-UA"/>
              </w:rPr>
            </w:pPr>
          </w:p>
          <w:p w:rsidR="00263D27" w:rsidRDefault="00263D27" w:rsidP="00EC280D">
            <w:pPr>
              <w:pStyle w:val="a5"/>
              <w:rPr>
                <w:rFonts w:ascii="Times New Roman" w:hAnsi="Times New Roman"/>
                <w:sz w:val="24"/>
                <w:szCs w:val="24"/>
                <w:lang w:val="uk-UA"/>
              </w:rPr>
            </w:pPr>
          </w:p>
          <w:p w:rsidR="00263D27" w:rsidRDefault="00263D27" w:rsidP="00EC280D">
            <w:pPr>
              <w:pStyle w:val="a5"/>
              <w:rPr>
                <w:rFonts w:ascii="Times New Roman" w:hAnsi="Times New Roman"/>
                <w:sz w:val="24"/>
                <w:szCs w:val="24"/>
                <w:lang w:val="uk-UA"/>
              </w:rPr>
            </w:pPr>
          </w:p>
          <w:p w:rsidR="00263D27" w:rsidRDefault="00263D27" w:rsidP="00EC280D">
            <w:pPr>
              <w:pStyle w:val="a5"/>
              <w:rPr>
                <w:rFonts w:ascii="Times New Roman" w:hAnsi="Times New Roman"/>
                <w:sz w:val="24"/>
                <w:szCs w:val="24"/>
                <w:lang w:val="uk-UA"/>
              </w:rPr>
            </w:pPr>
          </w:p>
          <w:p w:rsidR="0032366A" w:rsidRDefault="0032366A" w:rsidP="00EC280D">
            <w:pPr>
              <w:pStyle w:val="a5"/>
              <w:rPr>
                <w:rFonts w:ascii="Times New Roman" w:hAnsi="Times New Roman"/>
                <w:sz w:val="24"/>
                <w:szCs w:val="24"/>
                <w:lang w:val="uk-UA"/>
              </w:rPr>
            </w:pPr>
            <w:r w:rsidRPr="00E67A73">
              <w:rPr>
                <w:rFonts w:ascii="Times New Roman" w:hAnsi="Times New Roman"/>
                <w:sz w:val="24"/>
                <w:szCs w:val="24"/>
                <w:lang w:val="uk-UA"/>
              </w:rPr>
              <w:t>Додаток</w:t>
            </w:r>
            <w:r>
              <w:rPr>
                <w:rFonts w:ascii="Times New Roman" w:hAnsi="Times New Roman"/>
                <w:sz w:val="24"/>
                <w:szCs w:val="24"/>
                <w:lang w:val="uk-UA"/>
              </w:rPr>
              <w:t xml:space="preserve"> 2</w:t>
            </w:r>
          </w:p>
          <w:p w:rsidR="0032366A" w:rsidRDefault="0032366A" w:rsidP="00EC280D">
            <w:pPr>
              <w:pStyle w:val="a5"/>
              <w:rPr>
                <w:rFonts w:ascii="Times New Roman" w:hAnsi="Times New Roman"/>
                <w:sz w:val="24"/>
                <w:szCs w:val="24"/>
                <w:lang w:val="uk-UA"/>
              </w:rPr>
            </w:pPr>
            <w:r w:rsidRPr="00E67A73">
              <w:rPr>
                <w:rFonts w:ascii="Times New Roman" w:hAnsi="Times New Roman"/>
                <w:sz w:val="24"/>
                <w:szCs w:val="24"/>
                <w:lang w:val="uk-UA"/>
              </w:rPr>
              <w:t>до рішення виконавчого</w:t>
            </w:r>
          </w:p>
          <w:p w:rsidR="0032366A" w:rsidRDefault="0032366A" w:rsidP="00EC280D">
            <w:pPr>
              <w:pStyle w:val="a5"/>
              <w:rPr>
                <w:rFonts w:ascii="Times New Roman" w:hAnsi="Times New Roman"/>
                <w:sz w:val="24"/>
                <w:szCs w:val="24"/>
                <w:lang w:val="uk-UA"/>
              </w:rPr>
            </w:pPr>
            <w:r w:rsidRPr="00E67A73">
              <w:rPr>
                <w:rFonts w:ascii="Times New Roman" w:hAnsi="Times New Roman"/>
                <w:sz w:val="24"/>
                <w:szCs w:val="24"/>
                <w:lang w:val="uk-UA"/>
              </w:rPr>
              <w:t>комітету Гірської сільської ради</w:t>
            </w:r>
          </w:p>
          <w:p w:rsidR="0032366A" w:rsidRDefault="0032366A" w:rsidP="00EC280D">
            <w:pPr>
              <w:pStyle w:val="a5"/>
              <w:jc w:val="both"/>
              <w:rPr>
                <w:rFonts w:ascii="Times New Roman" w:hAnsi="Times New Roman"/>
                <w:sz w:val="24"/>
                <w:szCs w:val="24"/>
                <w:lang w:val="uk-UA"/>
              </w:rPr>
            </w:pPr>
            <w:r w:rsidRPr="00E67A73">
              <w:rPr>
                <w:rFonts w:ascii="Times New Roman" w:hAnsi="Times New Roman"/>
                <w:sz w:val="24"/>
                <w:szCs w:val="24"/>
                <w:lang w:val="uk-UA"/>
              </w:rPr>
              <w:t>__________ №_____________</w:t>
            </w:r>
          </w:p>
          <w:p w:rsidR="0032366A" w:rsidRDefault="0032366A" w:rsidP="00EC280D">
            <w:pPr>
              <w:pStyle w:val="a5"/>
              <w:rPr>
                <w:rFonts w:ascii="Times New Roman" w:hAnsi="Times New Roman"/>
                <w:sz w:val="24"/>
                <w:szCs w:val="24"/>
                <w:lang w:val="uk-UA"/>
              </w:rPr>
            </w:pPr>
          </w:p>
        </w:tc>
      </w:tr>
    </w:tbl>
    <w:p w:rsidR="0032366A" w:rsidRPr="00263D27" w:rsidRDefault="0032366A">
      <w:pPr>
        <w:rPr>
          <w:lang w:val="uk-UA"/>
        </w:rPr>
      </w:pPr>
    </w:p>
    <w:p w:rsidR="007179B4" w:rsidRDefault="007179B4" w:rsidP="007179B4">
      <w:pPr>
        <w:spacing w:after="0" w:line="240" w:lineRule="auto"/>
        <w:ind w:firstLine="720"/>
        <w:jc w:val="center"/>
        <w:outlineLvl w:val="0"/>
        <w:rPr>
          <w:rFonts w:ascii="Times New Roman" w:hAnsi="Times New Roman"/>
          <w:b/>
          <w:bCs/>
          <w:kern w:val="36"/>
          <w:sz w:val="28"/>
          <w:szCs w:val="28"/>
          <w:lang w:val="uk-UA" w:eastAsia="en-US"/>
        </w:rPr>
      </w:pPr>
    </w:p>
    <w:p w:rsidR="00D43D18" w:rsidRPr="00D43D18" w:rsidRDefault="00D43D18" w:rsidP="007179B4">
      <w:pPr>
        <w:spacing w:after="0" w:line="240" w:lineRule="auto"/>
        <w:ind w:firstLine="720"/>
        <w:jc w:val="center"/>
        <w:outlineLvl w:val="0"/>
        <w:rPr>
          <w:rFonts w:ascii="Times New Roman" w:hAnsi="Times New Roman"/>
          <w:b/>
          <w:bCs/>
          <w:kern w:val="36"/>
          <w:sz w:val="28"/>
          <w:szCs w:val="28"/>
          <w:lang w:val="uk-UA" w:eastAsia="en-US"/>
        </w:rPr>
      </w:pPr>
      <w:r w:rsidRPr="00D43D18">
        <w:rPr>
          <w:rFonts w:ascii="Times New Roman" w:hAnsi="Times New Roman"/>
          <w:b/>
          <w:bCs/>
          <w:kern w:val="36"/>
          <w:sz w:val="28"/>
          <w:szCs w:val="28"/>
          <w:lang w:val="uk-UA" w:eastAsia="en-US"/>
        </w:rPr>
        <w:t>ПОЛОЖЕННЯ</w:t>
      </w:r>
    </w:p>
    <w:p w:rsidR="00D43D18" w:rsidRDefault="00D43D18" w:rsidP="007179B4">
      <w:pPr>
        <w:spacing w:after="0" w:line="240" w:lineRule="auto"/>
        <w:ind w:firstLine="720"/>
        <w:jc w:val="center"/>
        <w:outlineLvl w:val="2"/>
        <w:rPr>
          <w:rFonts w:ascii="Times New Roman" w:hAnsi="Times New Roman"/>
          <w:b/>
          <w:bCs/>
          <w:sz w:val="28"/>
          <w:szCs w:val="28"/>
          <w:lang w:val="uk-UA" w:eastAsia="en-US"/>
        </w:rPr>
      </w:pPr>
      <w:r w:rsidRPr="00D43D18">
        <w:rPr>
          <w:rFonts w:ascii="Times New Roman" w:hAnsi="Times New Roman"/>
          <w:b/>
          <w:bCs/>
          <w:sz w:val="28"/>
          <w:szCs w:val="28"/>
          <w:lang w:val="uk-UA" w:eastAsia="en-US"/>
        </w:rPr>
        <w:t>про Комісію з проведення оцінювання потреб внутрішньо переміщених осіб, які проживають (перебувають) на території Гірської сільської територіальної громади</w:t>
      </w:r>
    </w:p>
    <w:p w:rsidR="007179B4" w:rsidRPr="00D43D18" w:rsidRDefault="007179B4" w:rsidP="007179B4">
      <w:pPr>
        <w:spacing w:after="0" w:line="240" w:lineRule="auto"/>
        <w:ind w:firstLine="720"/>
        <w:jc w:val="center"/>
        <w:outlineLvl w:val="2"/>
        <w:rPr>
          <w:rFonts w:ascii="Times New Roman" w:hAnsi="Times New Roman"/>
          <w:b/>
          <w:bCs/>
          <w:sz w:val="28"/>
          <w:szCs w:val="28"/>
          <w:lang w:val="uk-UA" w:eastAsia="en-US"/>
        </w:rPr>
      </w:pPr>
    </w:p>
    <w:p w:rsidR="00D43D18" w:rsidRDefault="00D43D18" w:rsidP="007179B4">
      <w:pPr>
        <w:spacing w:after="0" w:line="240" w:lineRule="auto"/>
        <w:ind w:firstLine="720"/>
        <w:jc w:val="center"/>
        <w:outlineLvl w:val="2"/>
        <w:rPr>
          <w:rFonts w:ascii="Times New Roman" w:hAnsi="Times New Roman"/>
          <w:b/>
          <w:bCs/>
          <w:sz w:val="28"/>
          <w:szCs w:val="28"/>
          <w:lang w:val="uk-UA" w:eastAsia="en-US"/>
        </w:rPr>
      </w:pPr>
      <w:r w:rsidRPr="00D43D18">
        <w:rPr>
          <w:rFonts w:ascii="Times New Roman" w:hAnsi="Times New Roman"/>
          <w:b/>
          <w:bCs/>
          <w:sz w:val="28"/>
          <w:szCs w:val="28"/>
          <w:lang w:val="uk-UA" w:eastAsia="en-US"/>
        </w:rPr>
        <w:t>І. Загальні положення</w:t>
      </w:r>
    </w:p>
    <w:p w:rsidR="007179B4" w:rsidRPr="00D43D18" w:rsidRDefault="007179B4" w:rsidP="007179B4">
      <w:pPr>
        <w:spacing w:after="0" w:line="240" w:lineRule="auto"/>
        <w:ind w:firstLine="720"/>
        <w:outlineLvl w:val="2"/>
        <w:rPr>
          <w:rFonts w:ascii="Times New Roman" w:hAnsi="Times New Roman"/>
          <w:b/>
          <w:bCs/>
          <w:sz w:val="28"/>
          <w:szCs w:val="28"/>
          <w:lang w:val="uk-UA" w:eastAsia="en-US"/>
        </w:rPr>
      </w:pPr>
    </w:p>
    <w:p w:rsidR="00D43D18" w:rsidRPr="00D43D18" w:rsidRDefault="00D43D18" w:rsidP="007179B4">
      <w:pPr>
        <w:numPr>
          <w:ilvl w:val="0"/>
          <w:numId w:val="6"/>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Це Положення визначає порядок діяльності Комісії з проведення оцінювання потреб внутрішньо переміщених осіб, які проживають (перебувають) на території Гірської сільської територіальної громади (далі – Комісія).</w:t>
      </w:r>
    </w:p>
    <w:p w:rsidR="00D43D18" w:rsidRPr="00D43D18" w:rsidRDefault="00D43D18" w:rsidP="007179B4">
      <w:pPr>
        <w:numPr>
          <w:ilvl w:val="0"/>
          <w:numId w:val="6"/>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Комісія є тимчасовим консультативно-дорадчим органом, утвореним рішенням виконавчого комітету Гірської сільської ради з метою організації, координації та проведення оцінювання потреб внутрішньо переміщених осіб, які проживають (перебувають) на території Гірської сільської територіальної громади.</w:t>
      </w:r>
    </w:p>
    <w:p w:rsidR="00D43D18" w:rsidRPr="00D43D18" w:rsidRDefault="00D43D18" w:rsidP="007179B4">
      <w:pPr>
        <w:numPr>
          <w:ilvl w:val="0"/>
          <w:numId w:val="6"/>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У своїй діяльності Комісія керується Конституцією України, законами України, актами Президента України та Кабінету Міністрів України, наказом Міністерства з питань реінтеграції тимчасово окупованих територій України від 13 вересня 2024 року № 288 «Про затвердження Методичних рекомендацій щодо проведення оцінювання потреб внутрішньо переміщених осіб на місцевому рівні громади», іншими нормативно-правовими актами та цим Положенням.</w:t>
      </w:r>
    </w:p>
    <w:p w:rsidR="00D43D18" w:rsidRDefault="00D43D18" w:rsidP="007179B4">
      <w:pPr>
        <w:numPr>
          <w:ilvl w:val="0"/>
          <w:numId w:val="6"/>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Комісія здійснює свою діяльність на засадах законності, відкритості, об'єктивності, неупередженості, рівності прав, колегіальності та взаємодії з органами державної влади, органами місцевого самоврядування, підприємствами, установами, організаціями незалежно від форми власності, громадськими та благодійними організаціями.</w:t>
      </w:r>
    </w:p>
    <w:p w:rsidR="007179B4" w:rsidRPr="00D43D18" w:rsidRDefault="007179B4" w:rsidP="007179B4">
      <w:pPr>
        <w:spacing w:after="0" w:line="240" w:lineRule="auto"/>
        <w:ind w:left="720"/>
        <w:rPr>
          <w:rFonts w:ascii="Times New Roman" w:hAnsi="Times New Roman"/>
          <w:sz w:val="28"/>
          <w:szCs w:val="28"/>
          <w:lang w:val="uk-UA" w:eastAsia="en-US"/>
        </w:rPr>
      </w:pPr>
    </w:p>
    <w:p w:rsidR="00D43D18" w:rsidRDefault="00D43D18" w:rsidP="007179B4">
      <w:pPr>
        <w:spacing w:after="0" w:line="240" w:lineRule="auto"/>
        <w:ind w:firstLine="720"/>
        <w:jc w:val="center"/>
        <w:outlineLvl w:val="2"/>
        <w:rPr>
          <w:rFonts w:ascii="Times New Roman" w:hAnsi="Times New Roman"/>
          <w:b/>
          <w:bCs/>
          <w:sz w:val="28"/>
          <w:szCs w:val="28"/>
          <w:lang w:val="uk-UA" w:eastAsia="en-US"/>
        </w:rPr>
      </w:pPr>
      <w:r w:rsidRPr="00D43D18">
        <w:rPr>
          <w:rFonts w:ascii="Times New Roman" w:hAnsi="Times New Roman"/>
          <w:b/>
          <w:bCs/>
          <w:sz w:val="28"/>
          <w:szCs w:val="28"/>
          <w:lang w:val="uk-UA" w:eastAsia="en-US"/>
        </w:rPr>
        <w:t>ІІ. Основні завдання Комісії</w:t>
      </w:r>
    </w:p>
    <w:p w:rsidR="007179B4" w:rsidRPr="00D43D18" w:rsidRDefault="007179B4" w:rsidP="007179B4">
      <w:pPr>
        <w:spacing w:after="0" w:line="240" w:lineRule="auto"/>
        <w:ind w:firstLine="720"/>
        <w:outlineLvl w:val="2"/>
        <w:rPr>
          <w:rFonts w:ascii="Times New Roman" w:hAnsi="Times New Roman"/>
          <w:b/>
          <w:bCs/>
          <w:sz w:val="28"/>
          <w:szCs w:val="28"/>
          <w:lang w:val="uk-UA" w:eastAsia="en-US"/>
        </w:rPr>
      </w:pPr>
    </w:p>
    <w:p w:rsidR="00D43D18" w:rsidRPr="00D43D18" w:rsidRDefault="00D43D18" w:rsidP="007179B4">
      <w:pPr>
        <w:spacing w:after="0" w:line="240" w:lineRule="auto"/>
        <w:ind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Основними завданнями Комісії є:</w:t>
      </w:r>
    </w:p>
    <w:p w:rsidR="00D43D18" w:rsidRPr="00D43D18" w:rsidRDefault="00D43D18" w:rsidP="007179B4">
      <w:pPr>
        <w:numPr>
          <w:ilvl w:val="0"/>
          <w:numId w:val="7"/>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Організація та координація проведення оцінювання потреб внутрішньо переміщених осіб.</w:t>
      </w:r>
    </w:p>
    <w:p w:rsidR="00D43D18" w:rsidRPr="00D43D18" w:rsidRDefault="00D43D18" w:rsidP="007179B4">
      <w:pPr>
        <w:numPr>
          <w:ilvl w:val="0"/>
          <w:numId w:val="7"/>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Визначення цілей, завдань, обсягу та порядку проведення оцінювання потреб внутрішньо переміщених осіб.</w:t>
      </w:r>
    </w:p>
    <w:p w:rsidR="00D43D18" w:rsidRPr="00D43D18" w:rsidRDefault="00D43D18" w:rsidP="007179B4">
      <w:pPr>
        <w:numPr>
          <w:ilvl w:val="0"/>
          <w:numId w:val="7"/>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Організація збору, узагальнення та аналізу інформації щодо потреб внутрішньо переміщених осіб.</w:t>
      </w:r>
    </w:p>
    <w:p w:rsidR="00D43D18" w:rsidRPr="00D43D18" w:rsidRDefault="00D43D18" w:rsidP="007179B4">
      <w:pPr>
        <w:numPr>
          <w:ilvl w:val="0"/>
          <w:numId w:val="7"/>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Аналіз доступності соціаль</w:t>
      </w:r>
      <w:bookmarkStart w:id="0" w:name="_GoBack"/>
      <w:bookmarkEnd w:id="0"/>
      <w:r w:rsidRPr="00D43D18">
        <w:rPr>
          <w:rFonts w:ascii="Times New Roman" w:hAnsi="Times New Roman"/>
          <w:sz w:val="28"/>
          <w:szCs w:val="28"/>
          <w:lang w:val="uk-UA" w:eastAsia="en-US"/>
        </w:rPr>
        <w:t>них, медичних, освітніх, адміністративних та інших послуг для внутрішньо переміщених осіб.</w:t>
      </w:r>
    </w:p>
    <w:p w:rsidR="00D43D18" w:rsidRPr="00D43D18" w:rsidRDefault="00D43D18" w:rsidP="007179B4">
      <w:pPr>
        <w:numPr>
          <w:ilvl w:val="0"/>
          <w:numId w:val="7"/>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Аналіз результатів проведеного оцінювання потреб внутрішньо переміщених осіб.</w:t>
      </w:r>
    </w:p>
    <w:p w:rsidR="00D43D18" w:rsidRPr="00D43D18" w:rsidRDefault="00D43D18" w:rsidP="007179B4">
      <w:pPr>
        <w:numPr>
          <w:ilvl w:val="0"/>
          <w:numId w:val="7"/>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Підготовка аналітичного звіту та пропозицій щодо вдосконалення системи підтримки, інтеграції та забезпечення потреб внутрішньо переміщених осіб у Гірській сільській територіальній громаді.</w:t>
      </w:r>
    </w:p>
    <w:p w:rsidR="00D43D18" w:rsidRDefault="00D43D18" w:rsidP="007179B4">
      <w:pPr>
        <w:numPr>
          <w:ilvl w:val="0"/>
          <w:numId w:val="7"/>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Подання результатів оцінювання на розгляд виконавчого комітету Гірської сільської ради.</w:t>
      </w:r>
    </w:p>
    <w:p w:rsidR="007179B4" w:rsidRPr="00D43D18" w:rsidRDefault="007179B4" w:rsidP="007179B4">
      <w:pPr>
        <w:spacing w:after="0" w:line="240" w:lineRule="auto"/>
        <w:ind w:left="720"/>
        <w:rPr>
          <w:rFonts w:ascii="Times New Roman" w:hAnsi="Times New Roman"/>
          <w:sz w:val="28"/>
          <w:szCs w:val="28"/>
          <w:lang w:val="uk-UA" w:eastAsia="en-US"/>
        </w:rPr>
      </w:pPr>
    </w:p>
    <w:p w:rsidR="00D43D18" w:rsidRDefault="00D43D18" w:rsidP="007179B4">
      <w:pPr>
        <w:spacing w:after="0" w:line="240" w:lineRule="auto"/>
        <w:ind w:firstLine="720"/>
        <w:jc w:val="center"/>
        <w:outlineLvl w:val="2"/>
        <w:rPr>
          <w:rFonts w:ascii="Times New Roman" w:hAnsi="Times New Roman"/>
          <w:b/>
          <w:bCs/>
          <w:sz w:val="28"/>
          <w:szCs w:val="28"/>
          <w:lang w:val="uk-UA" w:eastAsia="en-US"/>
        </w:rPr>
      </w:pPr>
      <w:r w:rsidRPr="00D43D18">
        <w:rPr>
          <w:rFonts w:ascii="Times New Roman" w:hAnsi="Times New Roman"/>
          <w:b/>
          <w:bCs/>
          <w:sz w:val="28"/>
          <w:szCs w:val="28"/>
          <w:lang w:val="uk-UA" w:eastAsia="en-US"/>
        </w:rPr>
        <w:t>ІІІ. Права Комісії</w:t>
      </w:r>
    </w:p>
    <w:p w:rsidR="007179B4" w:rsidRPr="00D43D18" w:rsidRDefault="007179B4" w:rsidP="007179B4">
      <w:pPr>
        <w:spacing w:after="0" w:line="240" w:lineRule="auto"/>
        <w:ind w:firstLine="720"/>
        <w:outlineLvl w:val="2"/>
        <w:rPr>
          <w:rFonts w:ascii="Times New Roman" w:hAnsi="Times New Roman"/>
          <w:b/>
          <w:bCs/>
          <w:sz w:val="28"/>
          <w:szCs w:val="28"/>
          <w:lang w:val="uk-UA" w:eastAsia="en-US"/>
        </w:rPr>
      </w:pPr>
    </w:p>
    <w:p w:rsidR="00D43D18" w:rsidRPr="00D43D18" w:rsidRDefault="00D43D18" w:rsidP="007179B4">
      <w:pPr>
        <w:spacing w:after="0" w:line="240" w:lineRule="auto"/>
        <w:ind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Комісія має право:</w:t>
      </w:r>
    </w:p>
    <w:p w:rsidR="00D43D18" w:rsidRPr="00D43D18" w:rsidRDefault="00D43D18" w:rsidP="007179B4">
      <w:pPr>
        <w:numPr>
          <w:ilvl w:val="0"/>
          <w:numId w:val="8"/>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Одержувати в установленому законодавством порядку від структурних підрозділів виконавчого комітету Гірської сільської ради, підприємств, установ та організацій інформацію, необхідну для проведення оцінювання.</w:t>
      </w:r>
    </w:p>
    <w:p w:rsidR="00D43D18" w:rsidRPr="00D43D18" w:rsidRDefault="00D43D18" w:rsidP="007179B4">
      <w:pPr>
        <w:numPr>
          <w:ilvl w:val="0"/>
          <w:numId w:val="8"/>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Запитувати та аналізувати статистичні й аналітичні матеріали, необхідні для виконання покладених на Комісію завдань.</w:t>
      </w:r>
    </w:p>
    <w:p w:rsidR="00D43D18" w:rsidRPr="00D43D18" w:rsidRDefault="00D43D18" w:rsidP="007179B4">
      <w:pPr>
        <w:numPr>
          <w:ilvl w:val="0"/>
          <w:numId w:val="8"/>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Запрошувати до участі в засіданнях представників органів державної влади, органів місцевого самоврядування, підприємств, установ, організацій, громадських та благодійних організацій (за згодою).</w:t>
      </w:r>
    </w:p>
    <w:p w:rsidR="00D43D18" w:rsidRPr="00D43D18" w:rsidRDefault="00D43D18" w:rsidP="007179B4">
      <w:pPr>
        <w:numPr>
          <w:ilvl w:val="0"/>
          <w:numId w:val="8"/>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Залучати до роботи експертів, фахівців та інших осіб (за згодою).</w:t>
      </w:r>
    </w:p>
    <w:p w:rsidR="00D43D18" w:rsidRDefault="00D43D18" w:rsidP="007179B4">
      <w:pPr>
        <w:numPr>
          <w:ilvl w:val="0"/>
          <w:numId w:val="8"/>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Ініціювати проведення анкетувань, опитувань, консультацій та інших заходів для визначення потреб внутрішньо переміщених осіб.</w:t>
      </w:r>
    </w:p>
    <w:p w:rsidR="007179B4" w:rsidRPr="00D43D18" w:rsidRDefault="007179B4" w:rsidP="007179B4">
      <w:pPr>
        <w:spacing w:after="0" w:line="240" w:lineRule="auto"/>
        <w:ind w:left="720"/>
        <w:rPr>
          <w:rFonts w:ascii="Times New Roman" w:hAnsi="Times New Roman"/>
          <w:sz w:val="28"/>
          <w:szCs w:val="28"/>
          <w:lang w:val="uk-UA" w:eastAsia="en-US"/>
        </w:rPr>
      </w:pPr>
    </w:p>
    <w:p w:rsidR="00D43D18" w:rsidRDefault="00D43D18" w:rsidP="007179B4">
      <w:pPr>
        <w:spacing w:after="0" w:line="240" w:lineRule="auto"/>
        <w:ind w:firstLine="720"/>
        <w:jc w:val="center"/>
        <w:outlineLvl w:val="2"/>
        <w:rPr>
          <w:rFonts w:ascii="Times New Roman" w:hAnsi="Times New Roman"/>
          <w:b/>
          <w:bCs/>
          <w:sz w:val="28"/>
          <w:szCs w:val="28"/>
          <w:lang w:val="uk-UA" w:eastAsia="en-US"/>
        </w:rPr>
      </w:pPr>
      <w:r w:rsidRPr="00D43D18">
        <w:rPr>
          <w:rFonts w:ascii="Times New Roman" w:hAnsi="Times New Roman"/>
          <w:b/>
          <w:bCs/>
          <w:sz w:val="28"/>
          <w:szCs w:val="28"/>
          <w:lang w:val="uk-UA" w:eastAsia="en-US"/>
        </w:rPr>
        <w:t>IV. Склад Комісії та організація її роботи</w:t>
      </w:r>
    </w:p>
    <w:p w:rsidR="007179B4" w:rsidRPr="00D43D18" w:rsidRDefault="007179B4" w:rsidP="007179B4">
      <w:pPr>
        <w:spacing w:after="0" w:line="240" w:lineRule="auto"/>
        <w:ind w:firstLine="720"/>
        <w:outlineLvl w:val="2"/>
        <w:rPr>
          <w:rFonts w:ascii="Times New Roman" w:hAnsi="Times New Roman"/>
          <w:b/>
          <w:bCs/>
          <w:sz w:val="28"/>
          <w:szCs w:val="28"/>
          <w:lang w:val="uk-UA" w:eastAsia="en-US"/>
        </w:rPr>
      </w:pPr>
    </w:p>
    <w:p w:rsidR="00D43D18" w:rsidRPr="00D43D18" w:rsidRDefault="00D43D18" w:rsidP="007179B4">
      <w:pPr>
        <w:numPr>
          <w:ilvl w:val="0"/>
          <w:numId w:val="9"/>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Персональний склад Комісії затверджується рішенням виконавчого комітету Гірської сільської ради.</w:t>
      </w:r>
    </w:p>
    <w:p w:rsidR="00D43D18" w:rsidRPr="00D43D18" w:rsidRDefault="00D43D18" w:rsidP="007179B4">
      <w:pPr>
        <w:numPr>
          <w:ilvl w:val="0"/>
          <w:numId w:val="9"/>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До складу Комісії входять посадові особи виконавчого комітету Гірської сільської ради, депутати Гірської сільської ради, старости, представники комунальних підприємств, установ та організацій, територіальних органів центральних органів виконавчої влади, громадських організацій та інші особи (за згодою).</w:t>
      </w:r>
    </w:p>
    <w:p w:rsidR="00D43D18" w:rsidRPr="00D43D18" w:rsidRDefault="00D43D18" w:rsidP="007179B4">
      <w:pPr>
        <w:numPr>
          <w:ilvl w:val="0"/>
          <w:numId w:val="9"/>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Основною формою роботи Комісії є засідання, які проводяться за потреби.</w:t>
      </w:r>
    </w:p>
    <w:p w:rsidR="00D43D18" w:rsidRPr="00D43D18" w:rsidRDefault="00D43D18" w:rsidP="007179B4">
      <w:pPr>
        <w:numPr>
          <w:ilvl w:val="0"/>
          <w:numId w:val="9"/>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Засідання Комісії є правомочним, якщо на ньому присутні більше половини її складу.</w:t>
      </w:r>
    </w:p>
    <w:p w:rsidR="00D43D18" w:rsidRPr="00D43D18" w:rsidRDefault="00D43D18" w:rsidP="007179B4">
      <w:pPr>
        <w:numPr>
          <w:ilvl w:val="0"/>
          <w:numId w:val="9"/>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Рішення Комісії приймаються відкритим голосуванням більшістю голосів членів Комісії, присутніх на засіданні. У разі рівного розподілу голосів вирішальним є голос голови Комісії.</w:t>
      </w:r>
    </w:p>
    <w:p w:rsidR="00D43D18" w:rsidRPr="00D43D18" w:rsidRDefault="00D43D18" w:rsidP="007179B4">
      <w:pPr>
        <w:numPr>
          <w:ilvl w:val="0"/>
          <w:numId w:val="9"/>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Рішення Комісії оформлюються протоколом, який підписують голова, секретар та члени Комісії, присутні на засіданні.</w:t>
      </w:r>
    </w:p>
    <w:p w:rsidR="00D43D18" w:rsidRDefault="00D43D18" w:rsidP="007179B4">
      <w:pPr>
        <w:numPr>
          <w:ilvl w:val="0"/>
          <w:numId w:val="9"/>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За рішенням голови Комісії засідання можуть проводитися дистанційно з використанням засобів електронної комунікації.</w:t>
      </w:r>
    </w:p>
    <w:p w:rsidR="007179B4" w:rsidRPr="00D43D18" w:rsidRDefault="007179B4" w:rsidP="007179B4">
      <w:pPr>
        <w:spacing w:after="0" w:line="240" w:lineRule="auto"/>
        <w:ind w:left="720"/>
        <w:rPr>
          <w:rFonts w:ascii="Times New Roman" w:hAnsi="Times New Roman"/>
          <w:sz w:val="28"/>
          <w:szCs w:val="28"/>
          <w:lang w:val="uk-UA" w:eastAsia="en-US"/>
        </w:rPr>
      </w:pPr>
    </w:p>
    <w:p w:rsidR="00D43D18" w:rsidRDefault="00D43D18" w:rsidP="007179B4">
      <w:pPr>
        <w:spacing w:after="0" w:line="240" w:lineRule="auto"/>
        <w:outlineLvl w:val="2"/>
        <w:rPr>
          <w:rFonts w:ascii="Times New Roman" w:hAnsi="Times New Roman"/>
          <w:b/>
          <w:bCs/>
          <w:sz w:val="28"/>
          <w:szCs w:val="28"/>
          <w:lang w:val="uk-UA" w:eastAsia="en-US"/>
        </w:rPr>
      </w:pPr>
      <w:r w:rsidRPr="00D43D18">
        <w:rPr>
          <w:rFonts w:ascii="Times New Roman" w:hAnsi="Times New Roman"/>
          <w:b/>
          <w:bCs/>
          <w:sz w:val="28"/>
          <w:szCs w:val="28"/>
          <w:lang w:val="uk-UA" w:eastAsia="en-US"/>
        </w:rPr>
        <w:t>V. Повноваження голови, заступника голови, секретаря та членів Комісії</w:t>
      </w:r>
    </w:p>
    <w:p w:rsidR="007179B4" w:rsidRPr="00D43D18" w:rsidRDefault="007179B4" w:rsidP="007179B4">
      <w:pPr>
        <w:spacing w:after="0" w:line="240" w:lineRule="auto"/>
        <w:ind w:firstLine="720"/>
        <w:outlineLvl w:val="2"/>
        <w:rPr>
          <w:rFonts w:ascii="Times New Roman" w:hAnsi="Times New Roman"/>
          <w:b/>
          <w:bCs/>
          <w:sz w:val="28"/>
          <w:szCs w:val="28"/>
          <w:lang w:val="uk-UA" w:eastAsia="en-US"/>
        </w:rPr>
      </w:pPr>
    </w:p>
    <w:p w:rsidR="00D43D18" w:rsidRPr="00D43D18" w:rsidRDefault="00D43D18" w:rsidP="007179B4">
      <w:pPr>
        <w:numPr>
          <w:ilvl w:val="0"/>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b/>
          <w:bCs/>
          <w:sz w:val="28"/>
          <w:szCs w:val="28"/>
          <w:lang w:val="uk-UA" w:eastAsia="en-US"/>
        </w:rPr>
        <w:t>Голова Комісії:</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Організовує роботу Комісії;</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Скликає та проводить засідання;</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Визначає дату, час, місце проведення та порядок денний засідань;</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Підписує протоколи та інші документи Комісії;</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Представляє Комісію у взаємовідносинах з органами державної влади, органами місцевого самоврядування, підприємствами, установами та організаціями.</w:t>
      </w:r>
    </w:p>
    <w:p w:rsidR="00D43D18" w:rsidRPr="00D43D18" w:rsidRDefault="00D43D18" w:rsidP="007179B4">
      <w:pPr>
        <w:numPr>
          <w:ilvl w:val="0"/>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 xml:space="preserve">У разі відсутності голови Комісії його обов'язки виконує </w:t>
      </w:r>
      <w:r w:rsidRPr="00D43D18">
        <w:rPr>
          <w:rFonts w:ascii="Times New Roman" w:hAnsi="Times New Roman"/>
          <w:b/>
          <w:bCs/>
          <w:sz w:val="28"/>
          <w:szCs w:val="28"/>
          <w:lang w:val="uk-UA" w:eastAsia="en-US"/>
        </w:rPr>
        <w:t>заступник голови Комісії</w:t>
      </w:r>
      <w:r w:rsidRPr="00D43D18">
        <w:rPr>
          <w:rFonts w:ascii="Times New Roman" w:hAnsi="Times New Roman"/>
          <w:sz w:val="28"/>
          <w:szCs w:val="28"/>
          <w:lang w:val="uk-UA" w:eastAsia="en-US"/>
        </w:rPr>
        <w:t>.</w:t>
      </w:r>
    </w:p>
    <w:p w:rsidR="00D43D18" w:rsidRPr="00D43D18" w:rsidRDefault="00D43D18" w:rsidP="007179B4">
      <w:pPr>
        <w:numPr>
          <w:ilvl w:val="0"/>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b/>
          <w:bCs/>
          <w:sz w:val="28"/>
          <w:szCs w:val="28"/>
          <w:lang w:val="uk-UA" w:eastAsia="en-US"/>
        </w:rPr>
        <w:t>Секретар Комісії:</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Забезпечує підготовку матеріалів до засідань;</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Повідомляє членів Комісії про дату, час та місце проведення засідань;</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Веде протоколи засідань;</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Забезпечує ведення та зберігання документації Комісії;</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Виконує інші доручення голови Комісії.</w:t>
      </w:r>
    </w:p>
    <w:p w:rsidR="00D43D18" w:rsidRPr="00D43D18" w:rsidRDefault="00D43D18" w:rsidP="007179B4">
      <w:pPr>
        <w:spacing w:after="0" w:line="240" w:lineRule="auto"/>
        <w:ind w:firstLine="720"/>
        <w:jc w:val="both"/>
        <w:rPr>
          <w:rFonts w:ascii="Times New Roman" w:hAnsi="Times New Roman"/>
          <w:sz w:val="28"/>
          <w:szCs w:val="28"/>
          <w:lang w:val="uk-UA" w:eastAsia="en-US"/>
        </w:rPr>
      </w:pPr>
      <w:r w:rsidRPr="00D43D18">
        <w:rPr>
          <w:rFonts w:ascii="Times New Roman" w:hAnsi="Times New Roman"/>
          <w:i/>
          <w:iCs/>
          <w:sz w:val="28"/>
          <w:szCs w:val="28"/>
          <w:lang w:val="uk-UA" w:eastAsia="en-US"/>
        </w:rPr>
        <w:t>(У разі відсутності секретаря Комісії його обов'язки за рішенням головуючого виконує один із членів Комісії).</w:t>
      </w:r>
    </w:p>
    <w:p w:rsidR="00D43D18" w:rsidRPr="00D43D18" w:rsidRDefault="00D43D18" w:rsidP="007179B4">
      <w:pPr>
        <w:numPr>
          <w:ilvl w:val="0"/>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b/>
          <w:bCs/>
          <w:sz w:val="28"/>
          <w:szCs w:val="28"/>
          <w:lang w:val="uk-UA" w:eastAsia="en-US"/>
        </w:rPr>
        <w:t>Члени Комісії мають право:</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Брати участь у засіданнях Комісії;</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Вносити пропозиції до порядку денного;</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Отримувати матеріали, необхідні для роботи;</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Брати участь у зборі та аналізі інформації;</w:t>
      </w:r>
    </w:p>
    <w:p w:rsidR="00D43D18" w:rsidRP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Висловлювати окрему думку, яка додається до протоколу засідання;</w:t>
      </w:r>
    </w:p>
    <w:p w:rsidR="00D43D18" w:rsidRDefault="00D43D18" w:rsidP="007179B4">
      <w:pPr>
        <w:numPr>
          <w:ilvl w:val="1"/>
          <w:numId w:val="10"/>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Брати участь у підготовці пропозицій та рекомендацій за результатами оцінювання.</w:t>
      </w:r>
    </w:p>
    <w:p w:rsidR="007179B4" w:rsidRDefault="007179B4" w:rsidP="007179B4">
      <w:pPr>
        <w:spacing w:after="0" w:line="240" w:lineRule="auto"/>
        <w:ind w:left="720"/>
        <w:rPr>
          <w:rFonts w:ascii="Times New Roman" w:hAnsi="Times New Roman"/>
          <w:sz w:val="28"/>
          <w:szCs w:val="28"/>
          <w:lang w:val="uk-UA" w:eastAsia="en-US"/>
        </w:rPr>
      </w:pPr>
    </w:p>
    <w:p w:rsidR="007179B4" w:rsidRDefault="007179B4" w:rsidP="007179B4">
      <w:pPr>
        <w:spacing w:after="0" w:line="240" w:lineRule="auto"/>
        <w:ind w:left="720"/>
        <w:rPr>
          <w:rFonts w:ascii="Times New Roman" w:hAnsi="Times New Roman"/>
          <w:sz w:val="28"/>
          <w:szCs w:val="28"/>
          <w:lang w:val="uk-UA" w:eastAsia="en-US"/>
        </w:rPr>
      </w:pPr>
    </w:p>
    <w:p w:rsidR="007179B4" w:rsidRPr="00D43D18" w:rsidRDefault="007179B4" w:rsidP="007179B4">
      <w:pPr>
        <w:spacing w:after="0" w:line="240" w:lineRule="auto"/>
        <w:ind w:left="720"/>
        <w:rPr>
          <w:rFonts w:ascii="Times New Roman" w:hAnsi="Times New Roman"/>
          <w:sz w:val="28"/>
          <w:szCs w:val="28"/>
          <w:lang w:val="uk-UA" w:eastAsia="en-US"/>
        </w:rPr>
      </w:pPr>
    </w:p>
    <w:p w:rsidR="00D43D18" w:rsidRDefault="00D43D18" w:rsidP="007179B4">
      <w:pPr>
        <w:spacing w:after="0" w:line="240" w:lineRule="auto"/>
        <w:ind w:firstLine="720"/>
        <w:jc w:val="center"/>
        <w:outlineLvl w:val="2"/>
        <w:rPr>
          <w:rFonts w:ascii="Times New Roman" w:hAnsi="Times New Roman"/>
          <w:b/>
          <w:bCs/>
          <w:sz w:val="28"/>
          <w:szCs w:val="28"/>
          <w:lang w:val="uk-UA" w:eastAsia="en-US"/>
        </w:rPr>
      </w:pPr>
      <w:r w:rsidRPr="00D43D18">
        <w:rPr>
          <w:rFonts w:ascii="Times New Roman" w:hAnsi="Times New Roman"/>
          <w:b/>
          <w:bCs/>
          <w:sz w:val="28"/>
          <w:szCs w:val="28"/>
          <w:lang w:val="uk-UA" w:eastAsia="en-US"/>
        </w:rPr>
        <w:t>VI. Прикінцеві положення</w:t>
      </w:r>
    </w:p>
    <w:p w:rsidR="007179B4" w:rsidRPr="00D43D18" w:rsidRDefault="007179B4" w:rsidP="007179B4">
      <w:pPr>
        <w:spacing w:after="0" w:line="240" w:lineRule="auto"/>
        <w:ind w:firstLine="720"/>
        <w:outlineLvl w:val="2"/>
        <w:rPr>
          <w:rFonts w:ascii="Times New Roman" w:hAnsi="Times New Roman"/>
          <w:b/>
          <w:bCs/>
          <w:sz w:val="28"/>
          <w:szCs w:val="28"/>
          <w:lang w:val="uk-UA" w:eastAsia="en-US"/>
        </w:rPr>
      </w:pPr>
    </w:p>
    <w:p w:rsidR="00D43D18" w:rsidRPr="00D43D18" w:rsidRDefault="00D43D18" w:rsidP="007179B4">
      <w:pPr>
        <w:numPr>
          <w:ilvl w:val="0"/>
          <w:numId w:val="11"/>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Організаційне, інформаційне та методичне забезпечення діяльності Комісії здійснює відділ соціального захисту населення виконавчого комітету Гірської сільської ради.</w:t>
      </w:r>
    </w:p>
    <w:p w:rsidR="00D43D18" w:rsidRPr="00D43D18" w:rsidRDefault="00D43D18" w:rsidP="007179B4">
      <w:pPr>
        <w:numPr>
          <w:ilvl w:val="0"/>
          <w:numId w:val="11"/>
        </w:numPr>
        <w:spacing w:after="0" w:line="240" w:lineRule="auto"/>
        <w:ind w:left="0" w:firstLine="720"/>
        <w:jc w:val="both"/>
        <w:rPr>
          <w:rFonts w:ascii="Times New Roman" w:hAnsi="Times New Roman"/>
          <w:sz w:val="28"/>
          <w:szCs w:val="28"/>
          <w:lang w:val="uk-UA" w:eastAsia="en-US"/>
        </w:rPr>
      </w:pPr>
      <w:r w:rsidRPr="00D43D18">
        <w:rPr>
          <w:rFonts w:ascii="Times New Roman" w:hAnsi="Times New Roman"/>
          <w:sz w:val="28"/>
          <w:szCs w:val="28"/>
          <w:lang w:val="uk-UA" w:eastAsia="en-US"/>
        </w:rPr>
        <w:t>Комісія здійснює свою діяльність до завершення оцінювання потреб внутрішньо переміщених осіб, підготовки та подання аналітичного звіту виконавчому комітету Гірської сільської ради або до прийняття виконавчим комітетом рішення про припинення її діяльності.</w:t>
      </w:r>
    </w:p>
    <w:p w:rsidR="000A0EA4" w:rsidRPr="00FB7D0C" w:rsidRDefault="000A0EA4">
      <w:pPr>
        <w:rPr>
          <w:lang w:val="uk-UA"/>
        </w:rPr>
      </w:pPr>
    </w:p>
    <w:sectPr w:rsidR="000A0EA4" w:rsidRPr="00FB7D0C">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0E1" w:rsidRDefault="008E60E1" w:rsidP="00A85BD7">
      <w:pPr>
        <w:spacing w:after="0" w:line="240" w:lineRule="auto"/>
      </w:pPr>
      <w:r>
        <w:separator/>
      </w:r>
    </w:p>
  </w:endnote>
  <w:endnote w:type="continuationSeparator" w:id="0">
    <w:p w:rsidR="008E60E1" w:rsidRDefault="008E60E1" w:rsidP="00A85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0E1" w:rsidRDefault="008E60E1" w:rsidP="00A85BD7">
      <w:pPr>
        <w:spacing w:after="0" w:line="240" w:lineRule="auto"/>
      </w:pPr>
      <w:r>
        <w:separator/>
      </w:r>
    </w:p>
  </w:footnote>
  <w:footnote w:type="continuationSeparator" w:id="0">
    <w:p w:rsidR="008E60E1" w:rsidRDefault="008E60E1" w:rsidP="00A85B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3CF2"/>
    <w:multiLevelType w:val="hybridMultilevel"/>
    <w:tmpl w:val="A96E7B0C"/>
    <w:lvl w:ilvl="0" w:tplc="105AC50A">
      <w:start w:val="5"/>
      <w:numFmt w:val="bullet"/>
      <w:lvlText w:val="-"/>
      <w:lvlJc w:val="left"/>
      <w:pPr>
        <w:ind w:left="410" w:hanging="360"/>
      </w:pPr>
      <w:rPr>
        <w:rFonts w:ascii="Times New Roman" w:eastAsia="Times New Roman" w:hAnsi="Times New Roman" w:cs="Times New Roman"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 w15:restartNumberingAfterBreak="0">
    <w:nsid w:val="064A07AC"/>
    <w:multiLevelType w:val="multilevel"/>
    <w:tmpl w:val="165065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310F5"/>
    <w:multiLevelType w:val="multilevel"/>
    <w:tmpl w:val="7DB03A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A18FB"/>
    <w:multiLevelType w:val="multilevel"/>
    <w:tmpl w:val="2684F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2C0A63"/>
    <w:multiLevelType w:val="multilevel"/>
    <w:tmpl w:val="4E28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AD06DE"/>
    <w:multiLevelType w:val="multilevel"/>
    <w:tmpl w:val="3D6A9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981558"/>
    <w:multiLevelType w:val="hybridMultilevel"/>
    <w:tmpl w:val="0AB88EDA"/>
    <w:lvl w:ilvl="0" w:tplc="BC383DBE">
      <w:numFmt w:val="bullet"/>
      <w:lvlText w:val="-"/>
      <w:lvlJc w:val="left"/>
      <w:pPr>
        <w:ind w:left="268"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EEA00CA4">
      <w:numFmt w:val="bullet"/>
      <w:lvlText w:val="•"/>
      <w:lvlJc w:val="left"/>
      <w:pPr>
        <w:ind w:left="888" w:hanging="164"/>
      </w:pPr>
      <w:rPr>
        <w:rFonts w:hint="default"/>
        <w:lang w:val="uk-UA" w:eastAsia="en-US" w:bidi="ar-SA"/>
      </w:rPr>
    </w:lvl>
    <w:lvl w:ilvl="2" w:tplc="5136F8F2">
      <w:numFmt w:val="bullet"/>
      <w:lvlText w:val="•"/>
      <w:lvlJc w:val="left"/>
      <w:pPr>
        <w:ind w:left="1516" w:hanging="164"/>
      </w:pPr>
      <w:rPr>
        <w:rFonts w:hint="default"/>
        <w:lang w:val="uk-UA" w:eastAsia="en-US" w:bidi="ar-SA"/>
      </w:rPr>
    </w:lvl>
    <w:lvl w:ilvl="3" w:tplc="15BE7452">
      <w:numFmt w:val="bullet"/>
      <w:lvlText w:val="•"/>
      <w:lvlJc w:val="left"/>
      <w:pPr>
        <w:ind w:left="2144" w:hanging="164"/>
      </w:pPr>
      <w:rPr>
        <w:rFonts w:hint="default"/>
        <w:lang w:val="uk-UA" w:eastAsia="en-US" w:bidi="ar-SA"/>
      </w:rPr>
    </w:lvl>
    <w:lvl w:ilvl="4" w:tplc="06FEB55C">
      <w:numFmt w:val="bullet"/>
      <w:lvlText w:val="•"/>
      <w:lvlJc w:val="left"/>
      <w:pPr>
        <w:ind w:left="2772" w:hanging="164"/>
      </w:pPr>
      <w:rPr>
        <w:rFonts w:hint="default"/>
        <w:lang w:val="uk-UA" w:eastAsia="en-US" w:bidi="ar-SA"/>
      </w:rPr>
    </w:lvl>
    <w:lvl w:ilvl="5" w:tplc="358A6A64">
      <w:numFmt w:val="bullet"/>
      <w:lvlText w:val="•"/>
      <w:lvlJc w:val="left"/>
      <w:pPr>
        <w:ind w:left="3400" w:hanging="164"/>
      </w:pPr>
      <w:rPr>
        <w:rFonts w:hint="default"/>
        <w:lang w:val="uk-UA" w:eastAsia="en-US" w:bidi="ar-SA"/>
      </w:rPr>
    </w:lvl>
    <w:lvl w:ilvl="6" w:tplc="D8CE15CC">
      <w:numFmt w:val="bullet"/>
      <w:lvlText w:val="•"/>
      <w:lvlJc w:val="left"/>
      <w:pPr>
        <w:ind w:left="4028" w:hanging="164"/>
      </w:pPr>
      <w:rPr>
        <w:rFonts w:hint="default"/>
        <w:lang w:val="uk-UA" w:eastAsia="en-US" w:bidi="ar-SA"/>
      </w:rPr>
    </w:lvl>
    <w:lvl w:ilvl="7" w:tplc="89CE31B2">
      <w:numFmt w:val="bullet"/>
      <w:lvlText w:val="•"/>
      <w:lvlJc w:val="left"/>
      <w:pPr>
        <w:ind w:left="4656" w:hanging="164"/>
      </w:pPr>
      <w:rPr>
        <w:rFonts w:hint="default"/>
        <w:lang w:val="uk-UA" w:eastAsia="en-US" w:bidi="ar-SA"/>
      </w:rPr>
    </w:lvl>
    <w:lvl w:ilvl="8" w:tplc="D8E66F14">
      <w:numFmt w:val="bullet"/>
      <w:lvlText w:val="•"/>
      <w:lvlJc w:val="left"/>
      <w:pPr>
        <w:ind w:left="5284" w:hanging="164"/>
      </w:pPr>
      <w:rPr>
        <w:rFonts w:hint="default"/>
        <w:lang w:val="uk-UA" w:eastAsia="en-US" w:bidi="ar-SA"/>
      </w:rPr>
    </w:lvl>
  </w:abstractNum>
  <w:abstractNum w:abstractNumId="7" w15:restartNumberingAfterBreak="0">
    <w:nsid w:val="572204FF"/>
    <w:multiLevelType w:val="multilevel"/>
    <w:tmpl w:val="C8C4A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9F21F7"/>
    <w:multiLevelType w:val="hybridMultilevel"/>
    <w:tmpl w:val="832007EA"/>
    <w:lvl w:ilvl="0" w:tplc="6820038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A07240"/>
    <w:multiLevelType w:val="multilevel"/>
    <w:tmpl w:val="9E34B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476C98"/>
    <w:multiLevelType w:val="multilevel"/>
    <w:tmpl w:val="9468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0"/>
  </w:num>
  <w:num w:numId="3">
    <w:abstractNumId w:val="1"/>
  </w:num>
  <w:num w:numId="4">
    <w:abstractNumId w:val="8"/>
  </w:num>
  <w:num w:numId="5">
    <w:abstractNumId w:val="0"/>
  </w:num>
  <w:num w:numId="6">
    <w:abstractNumId w:val="5"/>
  </w:num>
  <w:num w:numId="7">
    <w:abstractNumId w:val="3"/>
  </w:num>
  <w:num w:numId="8">
    <w:abstractNumId w:val="9"/>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D08"/>
    <w:rsid w:val="00062461"/>
    <w:rsid w:val="00084FDD"/>
    <w:rsid w:val="000A0EA4"/>
    <w:rsid w:val="00170801"/>
    <w:rsid w:val="001B381F"/>
    <w:rsid w:val="001E4A1D"/>
    <w:rsid w:val="00203746"/>
    <w:rsid w:val="00263D27"/>
    <w:rsid w:val="00322125"/>
    <w:rsid w:val="0032366A"/>
    <w:rsid w:val="004A40AA"/>
    <w:rsid w:val="004A6EBB"/>
    <w:rsid w:val="00541E54"/>
    <w:rsid w:val="005E52E8"/>
    <w:rsid w:val="005F3D08"/>
    <w:rsid w:val="007179B4"/>
    <w:rsid w:val="008822F1"/>
    <w:rsid w:val="008A4B44"/>
    <w:rsid w:val="008B4512"/>
    <w:rsid w:val="008E60E1"/>
    <w:rsid w:val="00A85BD7"/>
    <w:rsid w:val="00AA2FF1"/>
    <w:rsid w:val="00AD4FE7"/>
    <w:rsid w:val="00AE47FB"/>
    <w:rsid w:val="00AF22F0"/>
    <w:rsid w:val="00BC27F0"/>
    <w:rsid w:val="00CE3AF1"/>
    <w:rsid w:val="00D43D18"/>
    <w:rsid w:val="00D711E4"/>
    <w:rsid w:val="00D732E6"/>
    <w:rsid w:val="00DE5ED1"/>
    <w:rsid w:val="00FB7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74F"/>
  <w15:chartTrackingRefBased/>
  <w15:docId w15:val="{319B9908-F22C-4C39-BA5F-A3C316C1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0AA"/>
    <w:pPr>
      <w:spacing w:after="200" w:line="276" w:lineRule="auto"/>
    </w:pPr>
    <w:rPr>
      <w:rFonts w:ascii="Calibri" w:eastAsia="Times New Roman" w:hAnsi="Calibri" w:cs="Times New Roman"/>
      <w:lang w:val="ru-RU" w:eastAsia="ru-RU"/>
    </w:rPr>
  </w:style>
  <w:style w:type="paragraph" w:styleId="1">
    <w:name w:val="heading 1"/>
    <w:basedOn w:val="a"/>
    <w:link w:val="10"/>
    <w:uiPriority w:val="9"/>
    <w:qFormat/>
    <w:rsid w:val="00D43D18"/>
    <w:pPr>
      <w:spacing w:before="100" w:beforeAutospacing="1" w:after="100" w:afterAutospacing="1" w:line="240" w:lineRule="auto"/>
      <w:outlineLvl w:val="0"/>
    </w:pPr>
    <w:rPr>
      <w:rFonts w:ascii="Times New Roman" w:hAnsi="Times New Roman"/>
      <w:b/>
      <w:bCs/>
      <w:kern w:val="36"/>
      <w:sz w:val="48"/>
      <w:szCs w:val="48"/>
      <w:lang w:val="en-US" w:eastAsia="en-US"/>
    </w:rPr>
  </w:style>
  <w:style w:type="paragraph" w:styleId="3">
    <w:name w:val="heading 3"/>
    <w:basedOn w:val="a"/>
    <w:link w:val="30"/>
    <w:uiPriority w:val="9"/>
    <w:qFormat/>
    <w:rsid w:val="00D43D18"/>
    <w:pPr>
      <w:spacing w:before="100" w:beforeAutospacing="1" w:after="100" w:afterAutospacing="1" w:line="240" w:lineRule="auto"/>
      <w:outlineLvl w:val="2"/>
    </w:pPr>
    <w:rPr>
      <w:rFonts w:ascii="Times New Roman" w:hAnsi="Times New Roman"/>
      <w:b/>
      <w:bCs/>
      <w:sz w:val="27"/>
      <w:szCs w:val="27"/>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uiPriority w:val="99"/>
    <w:locked/>
    <w:rsid w:val="004A40AA"/>
    <w:rPr>
      <w:rFonts w:cs="Times New Roman"/>
      <w:sz w:val="27"/>
      <w:szCs w:val="27"/>
      <w:shd w:val="clear" w:color="auto" w:fill="FFFFFF"/>
    </w:rPr>
  </w:style>
  <w:style w:type="paragraph" w:styleId="a4">
    <w:name w:val="Body Text"/>
    <w:basedOn w:val="a"/>
    <w:link w:val="a3"/>
    <w:uiPriority w:val="99"/>
    <w:rsid w:val="004A40AA"/>
    <w:pPr>
      <w:widowControl w:val="0"/>
      <w:shd w:val="clear" w:color="auto" w:fill="FFFFFF"/>
      <w:spacing w:after="0" w:line="300" w:lineRule="exact"/>
      <w:jc w:val="both"/>
    </w:pPr>
    <w:rPr>
      <w:rFonts w:asciiTheme="minorHAnsi" w:eastAsiaTheme="minorHAnsi" w:hAnsiTheme="minorHAnsi"/>
      <w:sz w:val="27"/>
      <w:szCs w:val="27"/>
      <w:lang w:val="en-US" w:eastAsia="en-US"/>
    </w:rPr>
  </w:style>
  <w:style w:type="character" w:customStyle="1" w:styleId="11">
    <w:name w:val="Основной текст Знак1"/>
    <w:basedOn w:val="a0"/>
    <w:uiPriority w:val="99"/>
    <w:semiHidden/>
    <w:rsid w:val="004A40AA"/>
    <w:rPr>
      <w:rFonts w:ascii="Calibri" w:eastAsia="Times New Roman" w:hAnsi="Calibri" w:cs="Times New Roman"/>
      <w:lang w:val="ru-RU" w:eastAsia="ru-RU"/>
    </w:rPr>
  </w:style>
  <w:style w:type="paragraph" w:styleId="a5">
    <w:name w:val="No Spacing"/>
    <w:uiPriority w:val="99"/>
    <w:qFormat/>
    <w:rsid w:val="004A40AA"/>
    <w:pPr>
      <w:spacing w:after="0" w:line="240" w:lineRule="auto"/>
    </w:pPr>
    <w:rPr>
      <w:rFonts w:ascii="Calibri" w:eastAsia="Times New Roman" w:hAnsi="Calibri" w:cs="Times New Roman"/>
      <w:lang w:val="ru-RU" w:eastAsia="ru-RU"/>
    </w:rPr>
  </w:style>
  <w:style w:type="table" w:customStyle="1" w:styleId="TableNormal">
    <w:name w:val="Table Normal"/>
    <w:uiPriority w:val="2"/>
    <w:semiHidden/>
    <w:unhideWhenUsed/>
    <w:qFormat/>
    <w:rsid w:val="004A40AA"/>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40AA"/>
    <w:pPr>
      <w:widowControl w:val="0"/>
      <w:autoSpaceDE w:val="0"/>
      <w:autoSpaceDN w:val="0"/>
      <w:spacing w:after="0" w:line="240" w:lineRule="auto"/>
      <w:ind w:left="50"/>
    </w:pPr>
    <w:rPr>
      <w:rFonts w:ascii="Times New Roman" w:hAnsi="Times New Roman"/>
      <w:lang w:val="uk-UA" w:eastAsia="en-US"/>
    </w:rPr>
  </w:style>
  <w:style w:type="paragraph" w:styleId="a6">
    <w:name w:val="header"/>
    <w:basedOn w:val="a"/>
    <w:link w:val="a7"/>
    <w:uiPriority w:val="99"/>
    <w:unhideWhenUsed/>
    <w:rsid w:val="00A85BD7"/>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A85BD7"/>
    <w:rPr>
      <w:rFonts w:ascii="Calibri" w:eastAsia="Times New Roman" w:hAnsi="Calibri" w:cs="Times New Roman"/>
      <w:lang w:val="ru-RU" w:eastAsia="ru-RU"/>
    </w:rPr>
  </w:style>
  <w:style w:type="paragraph" w:styleId="a8">
    <w:name w:val="footer"/>
    <w:basedOn w:val="a"/>
    <w:link w:val="a9"/>
    <w:uiPriority w:val="99"/>
    <w:unhideWhenUsed/>
    <w:rsid w:val="00A85BD7"/>
    <w:pPr>
      <w:tabs>
        <w:tab w:val="center" w:pos="4844"/>
        <w:tab w:val="right" w:pos="9689"/>
      </w:tabs>
      <w:spacing w:after="0" w:line="240" w:lineRule="auto"/>
    </w:pPr>
  </w:style>
  <w:style w:type="character" w:customStyle="1" w:styleId="a9">
    <w:name w:val="Нижний колонтитул Знак"/>
    <w:basedOn w:val="a0"/>
    <w:link w:val="a8"/>
    <w:uiPriority w:val="99"/>
    <w:rsid w:val="00A85BD7"/>
    <w:rPr>
      <w:rFonts w:ascii="Calibri" w:eastAsia="Times New Roman" w:hAnsi="Calibri" w:cs="Times New Roman"/>
      <w:lang w:val="ru-RU" w:eastAsia="ru-RU"/>
    </w:rPr>
  </w:style>
  <w:style w:type="paragraph" w:styleId="aa">
    <w:name w:val="List Paragraph"/>
    <w:basedOn w:val="a"/>
    <w:uiPriority w:val="34"/>
    <w:qFormat/>
    <w:rsid w:val="008822F1"/>
    <w:pPr>
      <w:ind w:left="720"/>
      <w:contextualSpacing/>
    </w:pPr>
  </w:style>
  <w:style w:type="table" w:styleId="ab">
    <w:name w:val="Table Grid"/>
    <w:basedOn w:val="a1"/>
    <w:uiPriority w:val="39"/>
    <w:rsid w:val="00323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E4A1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E4A1D"/>
    <w:rPr>
      <w:rFonts w:ascii="Segoe UI" w:eastAsia="Times New Roman" w:hAnsi="Segoe UI" w:cs="Segoe UI"/>
      <w:sz w:val="18"/>
      <w:szCs w:val="18"/>
      <w:lang w:val="ru-RU" w:eastAsia="ru-RU"/>
    </w:rPr>
  </w:style>
  <w:style w:type="paragraph" w:customStyle="1" w:styleId="isselectedend">
    <w:name w:val="isselectedend"/>
    <w:basedOn w:val="a"/>
    <w:rsid w:val="00203746"/>
    <w:pPr>
      <w:spacing w:before="100" w:beforeAutospacing="1" w:after="100" w:afterAutospacing="1" w:line="240" w:lineRule="auto"/>
    </w:pPr>
    <w:rPr>
      <w:rFonts w:ascii="Times New Roman" w:hAnsi="Times New Roman"/>
      <w:sz w:val="24"/>
      <w:szCs w:val="24"/>
      <w:lang w:val="en-US" w:eastAsia="en-US"/>
    </w:rPr>
  </w:style>
  <w:style w:type="character" w:customStyle="1" w:styleId="10">
    <w:name w:val="Заголовок 1 Знак"/>
    <w:basedOn w:val="a0"/>
    <w:link w:val="1"/>
    <w:uiPriority w:val="9"/>
    <w:rsid w:val="00D43D18"/>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D43D18"/>
    <w:rPr>
      <w:rFonts w:ascii="Times New Roman" w:eastAsia="Times New Roman" w:hAnsi="Times New Roman" w:cs="Times New Roman"/>
      <w:b/>
      <w:bCs/>
      <w:sz w:val="27"/>
      <w:szCs w:val="27"/>
    </w:rPr>
  </w:style>
  <w:style w:type="paragraph" w:styleId="ae">
    <w:name w:val="Normal (Web)"/>
    <w:basedOn w:val="a"/>
    <w:uiPriority w:val="99"/>
    <w:semiHidden/>
    <w:unhideWhenUsed/>
    <w:rsid w:val="00D43D18"/>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598571">
      <w:bodyDiv w:val="1"/>
      <w:marLeft w:val="0"/>
      <w:marRight w:val="0"/>
      <w:marTop w:val="0"/>
      <w:marBottom w:val="0"/>
      <w:divBdr>
        <w:top w:val="none" w:sz="0" w:space="0" w:color="auto"/>
        <w:left w:val="none" w:sz="0" w:space="0" w:color="auto"/>
        <w:bottom w:val="none" w:sz="0" w:space="0" w:color="auto"/>
        <w:right w:val="none" w:sz="0" w:space="0" w:color="auto"/>
      </w:divBdr>
    </w:div>
    <w:div w:id="1869442335">
      <w:bodyDiv w:val="1"/>
      <w:marLeft w:val="0"/>
      <w:marRight w:val="0"/>
      <w:marTop w:val="0"/>
      <w:marBottom w:val="0"/>
      <w:divBdr>
        <w:top w:val="none" w:sz="0" w:space="0" w:color="auto"/>
        <w:left w:val="none" w:sz="0" w:space="0" w:color="auto"/>
        <w:bottom w:val="none" w:sz="0" w:space="0" w:color="auto"/>
        <w:right w:val="none" w:sz="0" w:space="0" w:color="auto"/>
      </w:divBdr>
    </w:div>
    <w:div w:id="203957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47E57-67D5-4C5A-B814-2AC4BC0B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1550</Words>
  <Characters>8840</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vt:lpstr>ПОЛОЖЕННЯ</vt:lpstr>
      <vt:lpstr>        про Комісію з проведення оцінювання потреб внутрішньо переміщених осіб, які прож</vt:lpstr>
      <vt:lpstr>        </vt:lpstr>
      <vt:lpstr>        І. Загальні положення</vt:lpstr>
      <vt:lpstr>        </vt:lpstr>
      <vt:lpstr>        ІІ. Основні завдання Комісії</vt:lpstr>
      <vt:lpstr>        </vt:lpstr>
      <vt:lpstr>        ІІІ. Права Комісії</vt:lpstr>
      <vt:lpstr>        </vt:lpstr>
      <vt:lpstr>        IV. Склад Комісії та організація її роботи</vt:lpstr>
      <vt:lpstr>        </vt:lpstr>
      <vt:lpstr>        V. Повноваження голови, заступника голови, секретаря та членів Комісії</vt:lpstr>
      <vt:lpstr>        </vt:lpstr>
      <vt:lpstr>        VI. Прикінцеві положення</vt:lpstr>
      <vt:lpstr>        </vt:lpstr>
    </vt:vector>
  </TitlesOfParts>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cp:lastPrinted>2026-07-27T09:09:00Z</cp:lastPrinted>
  <dcterms:created xsi:type="dcterms:W3CDTF">2026-07-23T13:25:00Z</dcterms:created>
  <dcterms:modified xsi:type="dcterms:W3CDTF">2026-07-27T12:16:00Z</dcterms:modified>
</cp:coreProperties>
</file>