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F85" w:rsidRPr="00D83DA0" w:rsidRDefault="00394F85" w:rsidP="00394F8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94F85" w:rsidRPr="006D58B7" w:rsidRDefault="00394F85" w:rsidP="00394F8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394F85" w:rsidRPr="006D58B7" w:rsidRDefault="00394F85" w:rsidP="00394F8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hAnsi="Times New Roman" w:cs="Times New Roman"/>
          <w:color w:val="000000"/>
          <w:sz w:val="28"/>
          <w:szCs w:val="28"/>
        </w:rPr>
        <w:t>08324, Київська область, Бориспільський район, с. Гора, вул. Центральна, б. 5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F85" w:rsidRPr="006D58B7" w:rsidRDefault="00394F85" w:rsidP="00394F8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Pr="006D58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F85" w:rsidRDefault="00394F85" w:rsidP="00394F8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Pr="006D58B7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F85" w:rsidRDefault="00394F85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B30FA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394F85">
        <w:rPr>
          <w:rFonts w:ascii="Times New Roman" w:hAnsi="Times New Roman" w:cs="Times New Roman"/>
          <w:sz w:val="28"/>
          <w:szCs w:val="28"/>
        </w:rPr>
        <w:t>«</w:t>
      </w:r>
      <w:r w:rsidR="00B30FA4" w:rsidRPr="00B30FA4">
        <w:rPr>
          <w:rFonts w:ascii="Times New Roman" w:hAnsi="Times New Roman"/>
          <w:bCs/>
          <w:iCs/>
          <w:sz w:val="28"/>
          <w:szCs w:val="28"/>
          <w:lang w:bidi="uk-UA"/>
        </w:rPr>
        <w:t>Продукція тваринництва та супутня продукція (Яйця курячі) (Код за ДК 021:2015 - 03140000-4 Продукція тваринництва та супутня продукція)</w:t>
      </w:r>
      <w:r w:rsidR="00394F85">
        <w:rPr>
          <w:rFonts w:ascii="Times New Roman" w:hAnsi="Times New Roman"/>
          <w:bCs/>
          <w:iCs/>
          <w:sz w:val="28"/>
          <w:szCs w:val="28"/>
          <w:lang w:bidi="uk-UA"/>
        </w:rPr>
        <w:t>»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E25E58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</w:t>
      </w:r>
      <w:r w:rsidR="00B30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-02-</w:t>
      </w:r>
      <w:r w:rsidR="00B30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02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30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014612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30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="008D7504" w:rsidRPr="00B7478E">
        <w:rPr>
          <w:rFonts w:ascii="Times New Roman" w:hAnsi="Times New Roman" w:cs="Times New Roman"/>
          <w:sz w:val="28"/>
          <w:szCs w:val="28"/>
        </w:rPr>
        <w:t>.</w:t>
      </w:r>
      <w:r w:rsidR="00B3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85" w:rsidRDefault="00394F85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</w:t>
      </w:r>
      <w:r w:rsidR="00B30FA4" w:rsidRPr="00394F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B30FA4">
        <w:rPr>
          <w:rFonts w:ascii="Times New Roman" w:hAnsi="Times New Roman" w:cs="Times New Roman"/>
          <w:sz w:val="28"/>
          <w:szCs w:val="28"/>
        </w:rPr>
        <w:t>товару «</w:t>
      </w:r>
      <w:r w:rsidR="00B30FA4" w:rsidRPr="00B30FA4">
        <w:rPr>
          <w:rFonts w:ascii="Times New Roman" w:hAnsi="Times New Roman"/>
          <w:bCs/>
          <w:iCs/>
          <w:sz w:val="28"/>
          <w:szCs w:val="28"/>
          <w:lang w:bidi="uk-UA"/>
        </w:rPr>
        <w:t>Продукція тваринництва та супутня продукція (Яйця курячі) (Код за ДК 021:2015 - 03140000-4 Продукція тваринництва та супутня продукція)</w:t>
      </w:r>
      <w:r w:rsidR="00B30FA4">
        <w:rPr>
          <w:rFonts w:ascii="Times New Roman" w:hAnsi="Times New Roman"/>
          <w:bCs/>
          <w:iCs/>
          <w:sz w:val="28"/>
          <w:szCs w:val="28"/>
          <w:lang w:bidi="uk-UA"/>
        </w:rPr>
        <w:t>»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</w:t>
      </w:r>
      <w:bookmarkStart w:id="0" w:name="_GoBack"/>
      <w:r w:rsidRPr="007B0243">
        <w:rPr>
          <w:rFonts w:ascii="Times New Roman" w:hAnsi="Times New Roman" w:cs="Times New Roman"/>
          <w:sz w:val="28"/>
          <w:szCs w:val="28"/>
        </w:rPr>
        <w:t>коштів за КЕКВ 22</w:t>
      </w:r>
      <w:r w:rsidR="00CD2067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 xml:space="preserve">0 до кошторису </w:t>
      </w:r>
      <w:bookmarkEnd w:id="0"/>
      <w:r w:rsidRPr="007B0243">
        <w:rPr>
          <w:rFonts w:ascii="Times New Roman" w:hAnsi="Times New Roman" w:cs="Times New Roman"/>
          <w:sz w:val="28"/>
          <w:szCs w:val="28"/>
        </w:rPr>
        <w:t>на 202</w:t>
      </w:r>
      <w:r w:rsidR="00B30FA4">
        <w:rPr>
          <w:rFonts w:ascii="Times New Roman" w:hAnsi="Times New Roman" w:cs="Times New Roman"/>
          <w:sz w:val="28"/>
          <w:szCs w:val="28"/>
        </w:rPr>
        <w:t>2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B30FA4">
        <w:rPr>
          <w:rFonts w:ascii="Times New Roman" w:hAnsi="Times New Roman"/>
          <w:sz w:val="28"/>
          <w:szCs w:val="28"/>
          <w:lang w:eastAsia="uk-UA"/>
        </w:rPr>
        <w:t>149 000</w:t>
      </w:r>
      <w:r w:rsidR="00B75E7E" w:rsidRPr="00B75E7E">
        <w:rPr>
          <w:rFonts w:ascii="Times New Roman" w:hAnsi="Times New Roman"/>
          <w:sz w:val="28"/>
          <w:szCs w:val="28"/>
          <w:lang w:eastAsia="uk-UA"/>
        </w:rPr>
        <w:t xml:space="preserve">,00 </w:t>
      </w:r>
      <w:r w:rsidR="00562497" w:rsidRPr="00B75E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75E7E">
        <w:rPr>
          <w:rFonts w:ascii="Times New Roman" w:hAnsi="Times New Roman" w:cs="Times New Roman"/>
          <w:sz w:val="28"/>
          <w:szCs w:val="28"/>
        </w:rPr>
        <w:t>грн.</w:t>
      </w:r>
      <w:r w:rsidR="00F879D3" w:rsidRPr="00B75E7E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40EFC"/>
    <w:rsid w:val="00154F4E"/>
    <w:rsid w:val="001D6358"/>
    <w:rsid w:val="00394F85"/>
    <w:rsid w:val="003C2A83"/>
    <w:rsid w:val="00410CE7"/>
    <w:rsid w:val="004572ED"/>
    <w:rsid w:val="004F6B18"/>
    <w:rsid w:val="00525BE1"/>
    <w:rsid w:val="00562497"/>
    <w:rsid w:val="005D196B"/>
    <w:rsid w:val="006931FE"/>
    <w:rsid w:val="007B0243"/>
    <w:rsid w:val="008D7504"/>
    <w:rsid w:val="00996525"/>
    <w:rsid w:val="009F4958"/>
    <w:rsid w:val="00B30FA4"/>
    <w:rsid w:val="00B7478E"/>
    <w:rsid w:val="00B75E7E"/>
    <w:rsid w:val="00BB502B"/>
    <w:rsid w:val="00BF460D"/>
    <w:rsid w:val="00CD2067"/>
    <w:rsid w:val="00D011FF"/>
    <w:rsid w:val="00D41FDE"/>
    <w:rsid w:val="00D65CC6"/>
    <w:rsid w:val="00DE5F8D"/>
    <w:rsid w:val="00E25E58"/>
    <w:rsid w:val="00F12E35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2021-06-14T12:51:00Z</dcterms:created>
  <dcterms:modified xsi:type="dcterms:W3CDTF">2022-07-12T07:49:00Z</dcterms:modified>
</cp:coreProperties>
</file>