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0D1D7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 xml:space="preserve">Назва предмета </w:t>
      </w:r>
      <w:r w:rsidRPr="00EB4F80">
        <w:rPr>
          <w:rFonts w:ascii="Times New Roman" w:hAnsi="Times New Roman" w:cs="Times New Roman"/>
          <w:b/>
          <w:sz w:val="28"/>
          <w:szCs w:val="28"/>
        </w:rPr>
        <w:t>закупівлі: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0D1D74" w:rsidRPr="000D1D74">
        <w:rPr>
          <w:rFonts w:ascii="Times New Roman" w:hAnsi="Times New Roman" w:cs="Times New Roman"/>
          <w:sz w:val="28"/>
          <w:szCs w:val="28"/>
          <w:shd w:val="clear" w:color="auto" w:fill="FFFFFF"/>
        </w:rPr>
        <w:t>Оброблені фрукти та овочі (ДК 021:2015:15330000-0 Оброблені фрукти та овочі)</w:t>
      </w:r>
    </w:p>
    <w:p w:rsidR="008D7504" w:rsidRPr="00EB4F80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60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B4F80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B4F80">
        <w:rPr>
          <w:rFonts w:ascii="Times New Roman" w:hAnsi="Times New Roman" w:cs="Times New Roman"/>
          <w:sz w:val="28"/>
          <w:szCs w:val="28"/>
        </w:rPr>
        <w:t xml:space="preserve"> UA-2021-</w:t>
      </w:r>
      <w:r w:rsidR="000D1D74">
        <w:rPr>
          <w:rFonts w:ascii="Times New Roman" w:hAnsi="Times New Roman" w:cs="Times New Roman"/>
          <w:sz w:val="28"/>
          <w:szCs w:val="28"/>
        </w:rPr>
        <w:t>10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0D1D74">
        <w:rPr>
          <w:rFonts w:ascii="Times New Roman" w:hAnsi="Times New Roman" w:cs="Times New Roman"/>
          <w:sz w:val="28"/>
          <w:szCs w:val="28"/>
        </w:rPr>
        <w:t>19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0D1D74">
        <w:rPr>
          <w:rFonts w:ascii="Times New Roman" w:hAnsi="Times New Roman" w:cs="Times New Roman"/>
          <w:sz w:val="28"/>
          <w:szCs w:val="28"/>
        </w:rPr>
        <w:t>011735</w:t>
      </w:r>
      <w:r w:rsidR="008D7504" w:rsidRPr="00EB4F80">
        <w:rPr>
          <w:rFonts w:ascii="Times New Roman" w:hAnsi="Times New Roman" w:cs="Times New Roman"/>
          <w:sz w:val="28"/>
          <w:szCs w:val="28"/>
        </w:rPr>
        <w:t>-</w:t>
      </w:r>
      <w:r w:rsidR="000D1D74">
        <w:rPr>
          <w:rFonts w:ascii="Times New Roman" w:hAnsi="Times New Roman" w:cs="Times New Roman"/>
          <w:sz w:val="28"/>
          <w:szCs w:val="28"/>
        </w:rPr>
        <w:t>с</w:t>
      </w:r>
      <w:r w:rsidR="008D7504" w:rsidRPr="00EB4F80">
        <w:rPr>
          <w:rFonts w:ascii="Times New Roman" w:hAnsi="Times New Roman" w:cs="Times New Roman"/>
          <w:sz w:val="28"/>
          <w:szCs w:val="28"/>
        </w:rPr>
        <w:t>.</w:t>
      </w:r>
    </w:p>
    <w:p w:rsidR="008D7504" w:rsidRPr="00EB4F80" w:rsidRDefault="00995B60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CE7" w:rsidRPr="00EB4F80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EB4F8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EB4F80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розробленого кошторису</w:t>
      </w:r>
    </w:p>
    <w:p w:rsidR="00F879D3" w:rsidRPr="00EB4F80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10CE7" w:rsidRPr="00EB4F80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8D7504" w:rsidRPr="00EB4F80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F80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EB4F80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0D1D74">
        <w:rPr>
          <w:rFonts w:ascii="Times New Roman" w:hAnsi="Times New Roman" w:cs="Times New Roman"/>
          <w:sz w:val="28"/>
          <w:szCs w:val="28"/>
        </w:rPr>
        <w:t xml:space="preserve">для предмета закупівлі </w:t>
      </w:r>
      <w:r w:rsidR="000D1D74" w:rsidRPr="000D1D74">
        <w:rPr>
          <w:rFonts w:ascii="Times New Roman" w:hAnsi="Times New Roman" w:cs="Times New Roman"/>
          <w:sz w:val="28"/>
          <w:szCs w:val="28"/>
          <w:shd w:val="clear" w:color="auto" w:fill="FFFFFF"/>
        </w:rPr>
        <w:t>Оброблені фрукти та овочі (ДК 021:2015:15330000-0 Оброблені фрукти та овочі)</w:t>
      </w:r>
      <w:r w:rsidR="007B0243" w:rsidRPr="000D1D74">
        <w:rPr>
          <w:rFonts w:ascii="Times New Roman" w:hAnsi="Times New Roman"/>
          <w:sz w:val="28"/>
          <w:szCs w:val="28"/>
        </w:rPr>
        <w:t xml:space="preserve"> </w:t>
      </w:r>
      <w:r w:rsidRPr="000D1D74">
        <w:rPr>
          <w:rFonts w:ascii="Times New Roman" w:hAnsi="Times New Roman" w:cs="Times New Roman"/>
          <w:sz w:val="28"/>
          <w:szCs w:val="28"/>
        </w:rPr>
        <w:t xml:space="preserve">визначений </w:t>
      </w:r>
      <w:r w:rsidRPr="00EB4F80">
        <w:rPr>
          <w:rFonts w:ascii="Times New Roman" w:hAnsi="Times New Roman" w:cs="Times New Roman"/>
          <w:sz w:val="28"/>
          <w:szCs w:val="28"/>
        </w:rPr>
        <w:t xml:space="preserve">відповідно до розрахунків витрат коштів за КЕКВ </w:t>
      </w:r>
      <w:r w:rsidR="001D6D22" w:rsidRPr="00EB4F80">
        <w:rPr>
          <w:rFonts w:ascii="Times New Roman" w:hAnsi="Times New Roman" w:cs="Times New Roman"/>
          <w:sz w:val="28"/>
          <w:szCs w:val="28"/>
        </w:rPr>
        <w:t>22</w:t>
      </w:r>
      <w:r w:rsidR="008D7AEF">
        <w:rPr>
          <w:rFonts w:ascii="Times New Roman" w:hAnsi="Times New Roman" w:cs="Times New Roman"/>
          <w:sz w:val="28"/>
          <w:szCs w:val="28"/>
        </w:rPr>
        <w:t>3</w:t>
      </w:r>
      <w:r w:rsidR="001D6D22" w:rsidRPr="00EB4F80">
        <w:rPr>
          <w:rFonts w:ascii="Times New Roman" w:hAnsi="Times New Roman" w:cs="Times New Roman"/>
          <w:sz w:val="28"/>
          <w:szCs w:val="28"/>
        </w:rPr>
        <w:t>0</w:t>
      </w:r>
      <w:r w:rsidRPr="00EB4F80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</w:t>
      </w:r>
      <w:r w:rsidR="0080452C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0D1D7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0D1D74">
        <w:rPr>
          <w:rFonts w:ascii="Times New Roman" w:hAnsi="Times New Roman" w:cs="Times New Roman"/>
          <w:sz w:val="28"/>
          <w:szCs w:val="28"/>
        </w:rPr>
        <w:t>5 000</w:t>
      </w:r>
      <w:r w:rsidR="009F4958" w:rsidRPr="00F879D3">
        <w:rPr>
          <w:rFonts w:ascii="Times New Roman" w:hAnsi="Times New Roman" w:cs="Times New Roman"/>
          <w:sz w:val="28"/>
          <w:szCs w:val="28"/>
        </w:rPr>
        <w:t>,</w:t>
      </w:r>
      <w:r w:rsidR="007B0243">
        <w:rPr>
          <w:rFonts w:ascii="Times New Roman" w:hAnsi="Times New Roman" w:cs="Times New Roman"/>
          <w:sz w:val="28"/>
          <w:szCs w:val="28"/>
        </w:rPr>
        <w:t>00</w:t>
      </w:r>
      <w:r w:rsidRPr="00F879D3">
        <w:rPr>
          <w:rFonts w:ascii="Times New Roman" w:hAnsi="Times New Roman" w:cs="Times New Roman"/>
          <w:sz w:val="28"/>
          <w:szCs w:val="28"/>
        </w:rPr>
        <w:t xml:space="preserve"> грн.</w:t>
      </w:r>
      <w:r w:rsidR="00F879D3">
        <w:rPr>
          <w:rFonts w:ascii="Times New Roman" w:hAnsi="Times New Roman" w:cs="Times New Roman"/>
          <w:sz w:val="28"/>
          <w:szCs w:val="28"/>
        </w:rPr>
        <w:t xml:space="preserve"> з ПДВ.</w:t>
      </w:r>
      <w:r w:rsidR="00A7290E" w:rsidRPr="00A7290E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0D1D74"/>
    <w:rsid w:val="00106DD1"/>
    <w:rsid w:val="00154F4E"/>
    <w:rsid w:val="001D6D22"/>
    <w:rsid w:val="00410CE7"/>
    <w:rsid w:val="004572ED"/>
    <w:rsid w:val="00525BE1"/>
    <w:rsid w:val="007B0243"/>
    <w:rsid w:val="0080452C"/>
    <w:rsid w:val="008D7504"/>
    <w:rsid w:val="008D7AEF"/>
    <w:rsid w:val="00995B60"/>
    <w:rsid w:val="00996525"/>
    <w:rsid w:val="009F4958"/>
    <w:rsid w:val="00A50A87"/>
    <w:rsid w:val="00A7290E"/>
    <w:rsid w:val="00BB502B"/>
    <w:rsid w:val="00BF460D"/>
    <w:rsid w:val="00C95453"/>
    <w:rsid w:val="00D41FDE"/>
    <w:rsid w:val="00DE5F8D"/>
    <w:rsid w:val="00E25E58"/>
    <w:rsid w:val="00E374B8"/>
    <w:rsid w:val="00EB4F80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2021-06-14T12:51:00Z</dcterms:created>
  <dcterms:modified xsi:type="dcterms:W3CDTF">2021-10-20T06:02:00Z</dcterms:modified>
</cp:coreProperties>
</file>