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Обґрунтування</w:t>
      </w:r>
    </w:p>
    <w:p w:rsidR="00B22252" w:rsidRPr="00D83DA0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22252" w:rsidRDefault="00B22252" w:rsidP="00B222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252" w:rsidRPr="008D55F3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>:</w:t>
      </w:r>
      <w:r w:rsidR="008D55F3">
        <w:rPr>
          <w:rFonts w:ascii="Times New Roman" w:hAnsi="Times New Roman" w:cs="Times New Roman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="008D55F3" w:rsidRPr="008D55F3">
        <w:rPr>
          <w:rFonts w:ascii="Times New Roman" w:hAnsi="Times New Roman" w:cs="Times New Roman"/>
          <w:bCs/>
          <w:iCs/>
          <w:sz w:val="28"/>
          <w:szCs w:val="28"/>
        </w:rPr>
        <w:t>Газове паливо (Природн</w:t>
      </w:r>
      <w:r w:rsidR="00C91CC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D55F3" w:rsidRPr="008D55F3">
        <w:rPr>
          <w:rFonts w:ascii="Times New Roman" w:hAnsi="Times New Roman" w:cs="Times New Roman"/>
          <w:bCs/>
          <w:iCs/>
          <w:sz w:val="28"/>
          <w:szCs w:val="28"/>
        </w:rPr>
        <w:t>й газ) (код ДК 021:2015 - 09120000-6 – Газове паливо)</w:t>
      </w:r>
    </w:p>
    <w:p w:rsidR="00B22252" w:rsidRPr="008D55F3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C91CC2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Ідентифікатор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UA-2021-</w:t>
      </w:r>
      <w:r w:rsidR="00C91CC2">
        <w:rPr>
          <w:rFonts w:ascii="Times New Roman" w:hAnsi="Times New Roman" w:cs="Times New Roman"/>
          <w:sz w:val="28"/>
          <w:szCs w:val="28"/>
        </w:rPr>
        <w:t>09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C91CC2">
        <w:rPr>
          <w:rFonts w:ascii="Times New Roman" w:hAnsi="Times New Roman" w:cs="Times New Roman"/>
          <w:sz w:val="28"/>
          <w:szCs w:val="28"/>
        </w:rPr>
        <w:t>23</w:t>
      </w:r>
      <w:r w:rsidRPr="00DC636C">
        <w:rPr>
          <w:rFonts w:ascii="Times New Roman" w:hAnsi="Times New Roman" w:cs="Times New Roman"/>
          <w:sz w:val="28"/>
          <w:szCs w:val="28"/>
        </w:rPr>
        <w:t>-</w:t>
      </w:r>
      <w:r w:rsidR="00C91CC2">
        <w:rPr>
          <w:rFonts w:ascii="Times New Roman" w:hAnsi="Times New Roman" w:cs="Times New Roman"/>
          <w:sz w:val="28"/>
          <w:szCs w:val="28"/>
        </w:rPr>
        <w:t>003214</w:t>
      </w:r>
      <w:r w:rsidR="00FA00B6">
        <w:rPr>
          <w:rFonts w:ascii="Times New Roman" w:hAnsi="Times New Roman" w:cs="Times New Roman"/>
          <w:sz w:val="28"/>
          <w:szCs w:val="28"/>
        </w:rPr>
        <w:t>-</w:t>
      </w:r>
      <w:r w:rsidR="00C91CC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Технічні та якісні характеристики предмета закупівлі</w:t>
      </w:r>
      <w:r w:rsidRPr="00DC636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визначені відповідно до потреб замовника протягом 2021 року</w:t>
      </w:r>
      <w:r w:rsidRPr="00DC636C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були сформовані на підставі </w:t>
      </w:r>
      <w:r w:rsidR="008F2C5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актів та досвіду попередніх років</w:t>
      </w: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для предмета </w:t>
      </w:r>
      <w:r w:rsidRPr="00FA00B6">
        <w:rPr>
          <w:rFonts w:ascii="Times New Roman" w:hAnsi="Times New Roman" w:cs="Times New Roman"/>
          <w:sz w:val="28"/>
          <w:szCs w:val="28"/>
        </w:rPr>
        <w:t xml:space="preserve">закупівлі </w:t>
      </w:r>
      <w:r w:rsidR="008D55F3" w:rsidRPr="008D55F3">
        <w:rPr>
          <w:rFonts w:ascii="Times New Roman" w:hAnsi="Times New Roman" w:cs="Times New Roman"/>
          <w:bCs/>
          <w:iCs/>
          <w:sz w:val="28"/>
          <w:szCs w:val="28"/>
        </w:rPr>
        <w:t>Газове паливо (Природн</w:t>
      </w:r>
      <w:r w:rsidR="00C91CC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D55F3" w:rsidRPr="008D55F3">
        <w:rPr>
          <w:rFonts w:ascii="Times New Roman" w:hAnsi="Times New Roman" w:cs="Times New Roman"/>
          <w:bCs/>
          <w:iCs/>
          <w:sz w:val="28"/>
          <w:szCs w:val="28"/>
        </w:rPr>
        <w:t>й газ) (код ДК 021:2015 - 09120000-6 – Газове паливо)</w:t>
      </w:r>
      <w:r w:rsidRPr="00FA00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636C">
        <w:rPr>
          <w:rFonts w:ascii="Times New Roman" w:hAnsi="Times New Roman" w:cs="Times New Roman"/>
          <w:sz w:val="28"/>
          <w:szCs w:val="28"/>
        </w:rPr>
        <w:t>визначений відповідно до розрахунків витрат коштів за КЕКВ 22</w:t>
      </w:r>
      <w:r w:rsidR="008F2C55">
        <w:rPr>
          <w:rFonts w:ascii="Times New Roman" w:hAnsi="Times New Roman" w:cs="Times New Roman"/>
          <w:sz w:val="28"/>
          <w:szCs w:val="28"/>
        </w:rPr>
        <w:t>7</w:t>
      </w:r>
      <w:r w:rsidR="008D55F3">
        <w:rPr>
          <w:rFonts w:ascii="Times New Roman" w:hAnsi="Times New Roman" w:cs="Times New Roman"/>
          <w:sz w:val="28"/>
          <w:szCs w:val="28"/>
        </w:rPr>
        <w:t>4</w:t>
      </w:r>
      <w:r w:rsidRPr="00DC636C">
        <w:rPr>
          <w:rFonts w:ascii="Times New Roman" w:hAnsi="Times New Roman" w:cs="Times New Roman"/>
          <w:sz w:val="28"/>
          <w:szCs w:val="28"/>
        </w:rPr>
        <w:t xml:space="preserve"> до кошторису на 2021 рік.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 w:rsidRPr="00DC636C">
        <w:rPr>
          <w:rFonts w:ascii="Times New Roman" w:hAnsi="Times New Roman" w:cs="Times New Roman"/>
          <w:sz w:val="28"/>
          <w:szCs w:val="28"/>
        </w:rPr>
        <w:t xml:space="preserve"> визначена на основі </w:t>
      </w:r>
      <w:r w:rsidR="00BB67F4">
        <w:rPr>
          <w:rFonts w:ascii="Times New Roman" w:hAnsi="Times New Roman" w:cs="Times New Roman"/>
          <w:sz w:val="28"/>
          <w:szCs w:val="28"/>
        </w:rPr>
        <w:t xml:space="preserve">ринкової ціни на </w:t>
      </w:r>
      <w:r w:rsidR="003419C0" w:rsidRPr="008D55F3">
        <w:rPr>
          <w:rFonts w:ascii="Times New Roman" w:hAnsi="Times New Roman" w:cs="Times New Roman"/>
          <w:bCs/>
          <w:iCs/>
          <w:sz w:val="28"/>
          <w:szCs w:val="28"/>
        </w:rPr>
        <w:t>Газове паливо (Природн</w:t>
      </w:r>
      <w:r w:rsidR="00C91CC2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419C0" w:rsidRPr="008D55F3">
        <w:rPr>
          <w:rFonts w:ascii="Times New Roman" w:hAnsi="Times New Roman" w:cs="Times New Roman"/>
          <w:bCs/>
          <w:iCs/>
          <w:sz w:val="28"/>
          <w:szCs w:val="28"/>
        </w:rPr>
        <w:t>й газ)</w:t>
      </w:r>
      <w:r w:rsidRPr="00DC636C">
        <w:rPr>
          <w:rFonts w:ascii="Times New Roman" w:hAnsi="Times New Roman" w:cs="Times New Roman"/>
          <w:sz w:val="28"/>
          <w:szCs w:val="28"/>
        </w:rPr>
        <w:t>.</w:t>
      </w: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252" w:rsidRPr="00DC636C" w:rsidRDefault="00B22252" w:rsidP="00B22252">
      <w:pPr>
        <w:jc w:val="both"/>
        <w:rPr>
          <w:rFonts w:ascii="Times New Roman" w:hAnsi="Times New Roman" w:cs="Times New Roman"/>
          <w:sz w:val="28"/>
          <w:szCs w:val="28"/>
        </w:rPr>
      </w:pPr>
      <w:r w:rsidRPr="00DC636C">
        <w:rPr>
          <w:rFonts w:ascii="Times New Roman" w:hAnsi="Times New Roman" w:cs="Times New Roman"/>
          <w:b/>
          <w:sz w:val="28"/>
          <w:szCs w:val="28"/>
        </w:rPr>
        <w:t>Розмір бюджетного призначення за кошторисом та/або очікувана вартість предмета закупівлі:</w:t>
      </w:r>
      <w:r w:rsidRPr="00DC636C">
        <w:rPr>
          <w:rFonts w:ascii="Times New Roman" w:hAnsi="Times New Roman" w:cs="Times New Roman"/>
          <w:sz w:val="28"/>
          <w:szCs w:val="28"/>
        </w:rPr>
        <w:t xml:space="preserve"> </w:t>
      </w:r>
      <w:r w:rsidR="00C91CC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C91CC2">
        <w:rPr>
          <w:rFonts w:ascii="Times New Roman" w:hAnsi="Times New Roman" w:cs="Times New Roman"/>
          <w:sz w:val="28"/>
          <w:szCs w:val="28"/>
        </w:rPr>
        <w:t> 200 000</w:t>
      </w:r>
      <w:r w:rsidR="00C648CA">
        <w:rPr>
          <w:rFonts w:ascii="Times New Roman" w:hAnsi="Times New Roman" w:cs="Times New Roman"/>
          <w:sz w:val="28"/>
          <w:szCs w:val="28"/>
        </w:rPr>
        <w:t>,</w:t>
      </w:r>
      <w:r w:rsidR="008D55F3">
        <w:rPr>
          <w:rFonts w:ascii="Times New Roman" w:hAnsi="Times New Roman" w:cs="Times New Roman"/>
          <w:sz w:val="28"/>
          <w:szCs w:val="28"/>
        </w:rPr>
        <w:t>00</w:t>
      </w:r>
      <w:r w:rsidRPr="00DC636C">
        <w:rPr>
          <w:rFonts w:ascii="Times New Roman" w:hAnsi="Times New Roman" w:cs="Times New Roman"/>
          <w:sz w:val="28"/>
          <w:szCs w:val="28"/>
        </w:rPr>
        <w:t xml:space="preserve"> грн. з ПДВ.</w:t>
      </w:r>
    </w:p>
    <w:sectPr w:rsidR="00B22252" w:rsidRPr="00DC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4B5B"/>
    <w:multiLevelType w:val="hybridMultilevel"/>
    <w:tmpl w:val="2D8E1A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359D6"/>
    <w:multiLevelType w:val="hybridMultilevel"/>
    <w:tmpl w:val="5FB89872"/>
    <w:lvl w:ilvl="0" w:tplc="0419000F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04"/>
    <w:rsid w:val="00154F4E"/>
    <w:rsid w:val="00291FC3"/>
    <w:rsid w:val="002A3A0F"/>
    <w:rsid w:val="003419C0"/>
    <w:rsid w:val="004572ED"/>
    <w:rsid w:val="004A66B8"/>
    <w:rsid w:val="00547472"/>
    <w:rsid w:val="00557A78"/>
    <w:rsid w:val="00605B0B"/>
    <w:rsid w:val="00773189"/>
    <w:rsid w:val="00841B0C"/>
    <w:rsid w:val="008D55F3"/>
    <w:rsid w:val="008D7504"/>
    <w:rsid w:val="008F2C55"/>
    <w:rsid w:val="009B76DC"/>
    <w:rsid w:val="009F4958"/>
    <w:rsid w:val="00B22252"/>
    <w:rsid w:val="00BB502B"/>
    <w:rsid w:val="00BB67F4"/>
    <w:rsid w:val="00BF460D"/>
    <w:rsid w:val="00C648CA"/>
    <w:rsid w:val="00C91CC2"/>
    <w:rsid w:val="00D41FDE"/>
    <w:rsid w:val="00DC636C"/>
    <w:rsid w:val="00DD2631"/>
    <w:rsid w:val="00FA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04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9F4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uiPriority w:val="1"/>
    <w:qFormat/>
    <w:rsid w:val="00BB502B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2021-06-14T12:51:00Z</dcterms:created>
  <dcterms:modified xsi:type="dcterms:W3CDTF">2021-09-23T19:35:00Z</dcterms:modified>
</cp:coreProperties>
</file>