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1766B" w:rsidRPr="00D83DA0" w:rsidRDefault="00E1766B" w:rsidP="00E1766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1766B" w:rsidRPr="00CC15B4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3C62" w:rsidRPr="00AC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45220000-5 — Інженерні та будівельні роботи </w:t>
      </w:r>
      <w:r w:rsid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9F" w:rsidRPr="0090289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«Нове будівництво комплексної автоматизованої системи безпеки, відеоспостереження т</w:t>
      </w:r>
      <w:r w:rsidR="009028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аналітики «Безпечна громада» н</w:t>
      </w:r>
      <w:bookmarkStart w:id="0" w:name="_GoBack"/>
      <w:bookmarkEnd w:id="0"/>
      <w:r w:rsidR="0090289F" w:rsidRPr="0090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території Гірської сільської ради, Бориспільського району» </w:t>
      </w:r>
      <w:r w:rsidR="00EE3854" w:rsidRPr="00EE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(ДК 021:2015 </w:t>
      </w:r>
      <w:r w:rsidR="00AC3C62" w:rsidRPr="00AC3C62">
        <w:rPr>
          <w:rFonts w:ascii="Times New Roman" w:eastAsia="Times New Roman" w:hAnsi="Times New Roman" w:cs="Times New Roman"/>
          <w:sz w:val="28"/>
          <w:szCs w:val="28"/>
          <w:lang w:eastAsia="ru-RU"/>
        </w:rPr>
        <w:t>45220000-5 — Інженерні та будівельні роботи</w:t>
      </w:r>
      <w:r w:rsidR="00EE3854" w:rsidRPr="00AC3C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81096" w:rsidRPr="00281096" w:rsidRDefault="00E1766B" w:rsidP="00AC3C62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C62" w:rsidRPr="00AC3C62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UA-2021-11-18-015412-a</w:t>
      </w:r>
    </w:p>
    <w:p w:rsidR="00E1766B" w:rsidRPr="00281096" w:rsidRDefault="00E1766B" w:rsidP="0028109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1766B" w:rsidRPr="00D83DA0" w:rsidRDefault="00E1766B" w:rsidP="00E1766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2021 року</w:t>
      </w:r>
      <w:r w:rsidR="00A65E9B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і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A65E9B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  <w:r w:rsidR="00A65E9B" w:rsidRPr="00A65E9B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A65E9B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та </w:t>
      </w:r>
      <w:r w:rsidR="00A65E9B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на підставі розробленого проекту, який погоджений в установленому порядку експертним звітом</w:t>
      </w:r>
      <w:r w:rsidR="00AC4B4C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90289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ТОВ </w:t>
      </w:r>
      <w:r w:rsidR="00AC4B4C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«</w:t>
      </w:r>
      <w:r w:rsidR="0090289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РЕМБУДКОНСАЛТИНГ</w:t>
      </w:r>
      <w:r w:rsidR="00AC4B4C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»</w:t>
      </w:r>
      <w:r w:rsidR="0090289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від 29</w:t>
      </w:r>
      <w:r w:rsidR="0057594B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.10</w:t>
      </w:r>
      <w:r w:rsidR="0090289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.2021</w:t>
      </w:r>
      <w:r w:rsidR="00A65E9B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 №</w:t>
      </w:r>
      <w:r w:rsidR="0090289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87-К/21-РБК/ЕЗ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90289F" w:rsidRPr="0090289F">
        <w:rPr>
          <w:rFonts w:ascii="Times New Roman" w:eastAsia="Times New Roman" w:hAnsi="Times New Roman" w:cs="Times New Roman"/>
          <w:sz w:val="28"/>
          <w:szCs w:val="28"/>
          <w:lang w:eastAsia="ru-RU"/>
        </w:rPr>
        <w:t>«45220000-5 — Інженерні та будівельні роботи – «Нове будівництво комплексної автоматизованої системи безпеки, відеоспостереження т</w:t>
      </w:r>
      <w:r w:rsidR="009028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аналітики «Безпечна громада» н</w:t>
      </w:r>
      <w:r w:rsidR="0090289F" w:rsidRPr="0090289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території Гірської сільської ради, Бориспільського району»  (ДК 021:2015 45220000-5 — Інженерні та будівельні роботи)</w:t>
      </w:r>
      <w:r w:rsid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 w:rsidRPr="00EE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854" w:rsidRPr="00EE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2021-2022 рік (спеціальний фонд) за КПКВК </w:t>
      </w:r>
      <w:r w:rsidR="0090289F">
        <w:rPr>
          <w:rFonts w:ascii="Times New Roman" w:eastAsia="Times New Roman" w:hAnsi="Times New Roman" w:cs="Times New Roman"/>
          <w:sz w:val="28"/>
          <w:szCs w:val="28"/>
          <w:lang w:eastAsia="ru-RU"/>
        </w:rPr>
        <w:t>1517330</w:t>
      </w:r>
      <w:r w:rsidR="00EE3854" w:rsidRPr="00EE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28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 інших об’єктів комунальної власності</w:t>
      </w:r>
      <w:r w:rsidR="00EE3854" w:rsidRPr="00EE38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325F76" w:rsidRPr="00DE50DA" w:rsidRDefault="00E1766B" w:rsidP="0090289F">
      <w:pPr>
        <w:tabs>
          <w:tab w:val="left" w:pos="0"/>
          <w:tab w:val="left" w:pos="851"/>
        </w:tabs>
        <w:spacing w:after="0" w:line="240" w:lineRule="auto"/>
        <w:ind w:firstLine="709"/>
        <w:jc w:val="both"/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становить </w:t>
      </w:r>
      <w:r w:rsidR="0090289F">
        <w:rPr>
          <w:rFonts w:ascii="Times New Roman" w:eastAsia="Times New Roman" w:hAnsi="Times New Roman" w:cs="Times New Roman"/>
          <w:sz w:val="28"/>
          <w:szCs w:val="28"/>
          <w:lang w:eastAsia="ru-RU"/>
        </w:rPr>
        <w:t>5 800000,00</w:t>
      </w:r>
      <w:r w:rsidR="00174995"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відповідає </w:t>
      </w:r>
      <w:r w:rsidR="0090289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експертному звіту</w:t>
      </w:r>
      <w:r w:rsidR="00DE50D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90289F" w:rsidRPr="0090289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ТОВ «РЕМБУДКОНСАЛТИНГ» від 29.10.2021 року №87-К/21-РБК/ЕЗ</w:t>
      </w:r>
      <w:r w:rsidR="0090289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sectPr w:rsidR="00325F76" w:rsidRPr="00DE50DA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B"/>
    <w:rsid w:val="00174995"/>
    <w:rsid w:val="00183C33"/>
    <w:rsid w:val="00281096"/>
    <w:rsid w:val="002978F7"/>
    <w:rsid w:val="004406DA"/>
    <w:rsid w:val="004D13BF"/>
    <w:rsid w:val="0057594B"/>
    <w:rsid w:val="005E3C57"/>
    <w:rsid w:val="00707463"/>
    <w:rsid w:val="00887C5E"/>
    <w:rsid w:val="0090289F"/>
    <w:rsid w:val="009352DF"/>
    <w:rsid w:val="00986D85"/>
    <w:rsid w:val="00A65E9B"/>
    <w:rsid w:val="00AC3C62"/>
    <w:rsid w:val="00AC4B4C"/>
    <w:rsid w:val="00AF7706"/>
    <w:rsid w:val="00BC454F"/>
    <w:rsid w:val="00C72E51"/>
    <w:rsid w:val="00DE50DA"/>
    <w:rsid w:val="00E127F6"/>
    <w:rsid w:val="00E1766B"/>
    <w:rsid w:val="00ED2292"/>
    <w:rsid w:val="00EE3854"/>
    <w:rsid w:val="00F1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333B"/>
  <w15:chartTrackingRefBased/>
  <w15:docId w15:val="{3BFCB6A4-CE21-46CA-BB61-439E804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2022-01-14T12:28:00Z</dcterms:created>
  <dcterms:modified xsi:type="dcterms:W3CDTF">2022-01-14T12:41:00Z</dcterms:modified>
</cp:coreProperties>
</file>