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66" w:rsidRPr="006946C9" w:rsidRDefault="001E5936" w:rsidP="001E5936">
      <w:pPr>
        <w:jc w:val="center"/>
        <w:rPr>
          <w:b/>
          <w:sz w:val="16"/>
          <w:szCs w:val="16"/>
        </w:rPr>
      </w:pPr>
      <w:r w:rsidRPr="0032561E">
        <w:rPr>
          <w:b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50.4pt" o:ole="">
            <v:imagedata r:id="rId7" o:title=""/>
          </v:shape>
          <o:OLEObject Type="Embed" ProgID="PBrush" ShapeID="_x0000_i1025" DrawAspect="Content" ObjectID="_1688978541" r:id="rId8"/>
        </w:object>
      </w:r>
    </w:p>
    <w:p w:rsidR="001E5936" w:rsidRPr="001E5936" w:rsidRDefault="001E5936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936">
        <w:rPr>
          <w:rFonts w:ascii="Times New Roman" w:eastAsia="Times New Roman" w:hAnsi="Times New Roman" w:cs="Times New Roman"/>
          <w:b/>
          <w:sz w:val="28"/>
          <w:szCs w:val="28"/>
        </w:rPr>
        <w:t>ГІРСЬКА СІЛЬСЬКА РАДА</w:t>
      </w:r>
    </w:p>
    <w:p w:rsidR="001E5936" w:rsidRPr="001E5936" w:rsidRDefault="006946C9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БОРИСПІЛЬСЬКОГО</w:t>
      </w:r>
      <w:r w:rsidRPr="001E593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1E5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1E5936" w:rsidRDefault="006946C9" w:rsidP="006946C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93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1E5936" w:rsidRDefault="006946C9" w:rsidP="006946C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 РІШЕНН</w:t>
      </w:r>
      <w:r w:rsidR="001E5936" w:rsidRPr="001E593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6C9" w:rsidRDefault="006946C9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1E5936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року № ___</w:t>
      </w: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6C9" w:rsidRDefault="006946C9" w:rsidP="001E5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936" w:rsidRDefault="00C12708" w:rsidP="00214D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708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умов оренди нерухомого майна</w:t>
      </w: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6C9" w:rsidRDefault="006946C9" w:rsidP="001E59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936" w:rsidRDefault="00C12708" w:rsidP="001E59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08">
        <w:rPr>
          <w:rFonts w:ascii="Times New Roman" w:eastAsia="Times New Roman" w:hAnsi="Times New Roman" w:cs="Times New Roman"/>
          <w:sz w:val="28"/>
          <w:szCs w:val="28"/>
        </w:rPr>
        <w:t>З метою раціонального використання майна комунальної власності територіальної громади, керуючись Законом України «Про оренду державного та комунального майна», Порядком передачі в оренду державного та комунального майна (ПКМ від 03.06.2020р №483), Методикою розрахунку орендної плати та пп. 1 п. а ст. 29, п.5 ст. 60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936" w:rsidRPr="001E5936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r w:rsidR="001E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936" w:rsidRPr="001E5936">
        <w:rPr>
          <w:rFonts w:ascii="Times New Roman" w:eastAsia="Times New Roman" w:hAnsi="Times New Roman" w:cs="Times New Roman"/>
          <w:sz w:val="28"/>
          <w:szCs w:val="28"/>
        </w:rPr>
        <w:t>комітет Гірської сільської ради</w:t>
      </w: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936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1E5936" w:rsidRDefault="001E5936" w:rsidP="001E593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DE5" w:rsidRPr="00972E3B" w:rsidRDefault="00214DE5" w:rsidP="006946C9">
      <w:pPr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2E3B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>На виконання пункту 51 «</w:t>
      </w:r>
      <w:r w:rsidR="00344865" w:rsidRPr="00914545">
        <w:rPr>
          <w:rFonts w:ascii="Times New Roman" w:hAnsi="Times New Roman"/>
          <w:color w:val="000000"/>
          <w:sz w:val="28"/>
          <w:szCs w:val="28"/>
          <w:lang w:eastAsia="ru-RU"/>
        </w:rPr>
        <w:t>Порядк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44865" w:rsidRPr="009145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передачі в оренду державного та комунального майна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>», з</w:t>
      </w:r>
      <w:r w:rsidR="00344865" w:rsidRPr="009C5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атвердити умови передачі в оренду </w:t>
      </w:r>
      <w:r w:rsidR="00344865" w:rsidRPr="00344865">
        <w:rPr>
          <w:rFonts w:ascii="Times New Roman" w:hAnsi="Times New Roman"/>
          <w:color w:val="000000"/>
          <w:sz w:val="28"/>
          <w:szCs w:val="28"/>
          <w:lang w:eastAsia="ru-RU"/>
        </w:rPr>
        <w:t>частину нежитлового приміщення площею 1 м2, на першому поверсі будівлі Гірської сільської ра</w:t>
      </w:r>
      <w:r w:rsidR="00084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ди, загальною площею 17,5 м2, </w:t>
      </w:r>
      <w:r w:rsidR="00344865" w:rsidRPr="00344865">
        <w:rPr>
          <w:rFonts w:ascii="Times New Roman" w:hAnsi="Times New Roman"/>
          <w:color w:val="000000"/>
          <w:sz w:val="28"/>
          <w:szCs w:val="28"/>
          <w:lang w:eastAsia="ru-RU"/>
        </w:rPr>
        <w:t>яке знаходиться за адресою: с. Гора, вул. Центральна, 5, для використання його під розміщення платіжного термінал</w:t>
      </w:r>
      <w:r w:rsidR="006946C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44865" w:rsidRPr="009C5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відповідно до додатку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4865" w:rsidRPr="009C5C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344865" w:rsidRPr="009C5CBF">
        <w:rPr>
          <w:rFonts w:ascii="Times New Roman" w:hAnsi="Times New Roman"/>
          <w:color w:val="000000"/>
          <w:sz w:val="28"/>
          <w:szCs w:val="28"/>
          <w:lang w:eastAsia="ru-RU"/>
        </w:rPr>
        <w:t>цього рішення.</w:t>
      </w:r>
    </w:p>
    <w:p w:rsidR="001E5936" w:rsidRDefault="00214DE5" w:rsidP="006946C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972E3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44865" w:rsidRPr="003500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6946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заступника 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сільського голови </w:t>
      </w:r>
      <w:r w:rsidR="006946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питань діяльності виконавчих органів </w:t>
      </w:r>
      <w:r w:rsidR="00344865">
        <w:rPr>
          <w:rFonts w:ascii="Times New Roman" w:hAnsi="Times New Roman"/>
          <w:color w:val="000000"/>
          <w:sz w:val="28"/>
          <w:szCs w:val="28"/>
          <w:lang w:eastAsia="ru-RU"/>
        </w:rPr>
        <w:t>Шкуріна Михайла Михайловича</w:t>
      </w:r>
      <w:r w:rsidRPr="00972E3B">
        <w:rPr>
          <w:rFonts w:ascii="Times New Roman CYR" w:hAnsi="Times New Roman CYR" w:cs="Times New Roman CYR"/>
          <w:sz w:val="28"/>
          <w:szCs w:val="28"/>
        </w:rPr>
        <w:t>.</w:t>
      </w:r>
    </w:p>
    <w:p w:rsidR="00077504" w:rsidRDefault="00077504" w:rsidP="006946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504" w:rsidRDefault="00077504" w:rsidP="000775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504" w:rsidRDefault="00077504" w:rsidP="000775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>Сільськ</w:t>
      </w:r>
      <w:r w:rsidR="00344865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="0034486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448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750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44865">
        <w:rPr>
          <w:rFonts w:ascii="Times New Roman" w:eastAsia="Times New Roman" w:hAnsi="Times New Roman" w:cs="Times New Roman"/>
          <w:b/>
          <w:sz w:val="28"/>
          <w:szCs w:val="28"/>
        </w:rPr>
        <w:t>Роман ДМИТРІВ</w:t>
      </w:r>
    </w:p>
    <w:p w:rsidR="00344865" w:rsidRDefault="003448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4231" w:rsidRDefault="002D4231" w:rsidP="000845B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45B1" w:rsidRPr="006946C9" w:rsidRDefault="000845B1" w:rsidP="000845B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Додаток1</w:t>
      </w:r>
    </w:p>
    <w:p w:rsidR="000845B1" w:rsidRPr="006946C9" w:rsidRDefault="000845B1" w:rsidP="000845B1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 рішення</w:t>
      </w:r>
    </w:p>
    <w:p w:rsidR="000845B1" w:rsidRPr="006946C9" w:rsidRDefault="000845B1" w:rsidP="000845B1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виконавчого</w:t>
      </w:r>
      <w:r w:rsid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комітету</w:t>
      </w:r>
    </w:p>
    <w:p w:rsidR="000845B1" w:rsidRPr="006946C9" w:rsidRDefault="000845B1" w:rsidP="000845B1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           від _____._______.2021</w:t>
      </w:r>
    </w:p>
    <w:p w:rsidR="000845B1" w:rsidRPr="006946C9" w:rsidRDefault="000845B1" w:rsidP="000845B1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946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0845B1" w:rsidRPr="006946C9" w:rsidRDefault="000845B1" w:rsidP="000845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46C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передачі в оренду частини нежитлового приміщення площею 1 м2, на першому поверсі будівлі Гірської сільської ради, загальною площею 17,5 м2, , яке знаходиться за адресою: с. Гора, вул. Центральна, 5</w:t>
      </w:r>
    </w:p>
    <w:p w:rsidR="000845B1" w:rsidRDefault="000845B1" w:rsidP="000845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0495" w:type="dxa"/>
        <w:tblInd w:w="-540" w:type="dxa"/>
        <w:tblCellMar>
          <w:top w:w="52" w:type="dxa"/>
          <w:left w:w="106" w:type="dxa"/>
          <w:bottom w:w="5" w:type="dxa"/>
          <w:right w:w="13" w:type="dxa"/>
        </w:tblCellMar>
        <w:tblLook w:val="00A0" w:firstRow="1" w:lastRow="0" w:firstColumn="1" w:lastColumn="0" w:noHBand="0" w:noVBand="0"/>
      </w:tblPr>
      <w:tblGrid>
        <w:gridCol w:w="624"/>
        <w:gridCol w:w="3739"/>
        <w:gridCol w:w="3104"/>
        <w:gridCol w:w="391"/>
        <w:gridCol w:w="2637"/>
      </w:tblGrid>
      <w:tr w:rsidR="000845B1" w:rsidRPr="00E46FC5" w:rsidTr="00AC715D">
        <w:trPr>
          <w:trHeight w:val="3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Об’єкт оренди та склад майна (далі – Майно)</w:t>
            </w:r>
          </w:p>
        </w:tc>
      </w:tr>
      <w:tr w:rsidR="000845B1" w:rsidRPr="00E46FC5" w:rsidTr="00AC715D">
        <w:trPr>
          <w:trHeight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 оренди  – нерухоме майно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частина нежитлового приміщення площею 1 м2, на першому поверсі будівлі Гірської сільської ради, загальною площею 17,5 м2, , яке знаходиться за адресою: с. Гора, вул. Центральна, 5</w:t>
            </w:r>
          </w:p>
        </w:tc>
      </w:tr>
      <w:tr w:rsidR="000845B1" w:rsidRPr="00E46FC5" w:rsidTr="00AC715D">
        <w:trPr>
          <w:trHeight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Інформація про належність Майна до пам’яток культурної спадщини,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16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об'єктом культурної спадщини чи її (його) частиною (за наявності)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AC715D" w:rsidRDefault="00AC715D" w:rsidP="00AC715D">
            <w:pPr>
              <w:spacing w:after="0"/>
              <w:ind w:left="2" w:right="32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потребує погодження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4D1125" w:rsidP="00AC715D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5B1" w:rsidRPr="00E4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Інформація про укладання охоронного договору щодо Майна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left="2" w:right="3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відсутня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2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11157D" w:rsidP="00AC715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Процедура, внаслідок якої Майно передається в оренду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51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4D1125" w:rsidP="00AC715D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5B1" w:rsidRPr="00E46FC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(А) Аукціон (Б) Без аукціону (В) Продовження – за результатами проведення аукціону (Г) Продовження – без  проведення аукціону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Виписати потрібне: </w:t>
            </w:r>
            <w:r w:rsidRPr="00E4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D1125" w:rsidRPr="00E4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4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D1125" w:rsidRPr="00E46F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Аукціон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11157D" w:rsidP="00AC715D">
            <w:pPr>
              <w:spacing w:after="0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19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Майна</w:t>
            </w:r>
          </w:p>
        </w:tc>
      </w:tr>
      <w:tr w:rsidR="000845B1" w:rsidRPr="00E46FC5" w:rsidTr="00AC715D">
        <w:tblPrEx>
          <w:tblCellMar>
            <w:top w:w="15" w:type="dxa"/>
            <w:right w:w="48" w:type="dxa"/>
          </w:tblCellMar>
        </w:tblPrEx>
        <w:trPr>
          <w:trHeight w:val="16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11157D" w:rsidP="00AC715D">
            <w:pPr>
              <w:spacing w:after="0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5B1" w:rsidRPr="00E46F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Балансова вартість</w:t>
            </w:r>
            <w:r w:rsidR="00E46FC5"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 об’єкта оренди</w:t>
            </w: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, визначена на підставі фінансової звітності Балансоутримувача (Частина 1 статті 8 Закону)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Сума (грн), без ПДВ </w:t>
            </w:r>
            <w:r w:rsidR="0011157D"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569 391,00</w:t>
            </w: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41" w:line="237" w:lineRule="auto"/>
              <w:ind w:left="2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Станом на останню дату місяця, що передувала даті</w:t>
            </w:r>
          </w:p>
          <w:p w:rsidR="000845B1" w:rsidRPr="00E46FC5" w:rsidRDefault="000845B1" w:rsidP="00AC715D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оприлюднення оголошення</w:t>
            </w:r>
          </w:p>
          <w:p w:rsidR="000845B1" w:rsidRPr="00E46FC5" w:rsidRDefault="000845B1" w:rsidP="00AC715D">
            <w:pPr>
              <w:spacing w:after="20"/>
              <w:ind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або включення Майна до Переліку </w:t>
            </w:r>
            <w:r w:rsidR="0011157D"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першого </w:t>
            </w: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</w:p>
        </w:tc>
      </w:tr>
      <w:tr w:rsidR="000845B1" w:rsidRPr="00E46FC5" w:rsidTr="00AC715D">
        <w:tblPrEx>
          <w:tblCellMar>
            <w:top w:w="5" w:type="dxa"/>
            <w:bottom w:w="0" w:type="dxa"/>
            <w:right w:w="58" w:type="dxa"/>
          </w:tblCellMar>
        </w:tblPrEx>
        <w:trPr>
          <w:trHeight w:val="4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5B1" w:rsidRPr="00E46FC5" w:rsidRDefault="00421479" w:rsidP="00AC715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5B1" w:rsidRPr="00E46FC5" w:rsidRDefault="000845B1" w:rsidP="00AC715D">
            <w:pPr>
              <w:spacing w:after="2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Орендна плата і інші платежі</w:t>
            </w:r>
          </w:p>
        </w:tc>
      </w:tr>
      <w:tr w:rsidR="00421479" w:rsidRPr="00E46FC5" w:rsidTr="00AC715D">
        <w:tblPrEx>
          <w:tblCellMar>
            <w:top w:w="5" w:type="dxa"/>
            <w:bottom w:w="0" w:type="dxa"/>
            <w:right w:w="58" w:type="dxa"/>
          </w:tblCellMar>
        </w:tblPrEx>
        <w:trPr>
          <w:trHeight w:val="9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Орендна плата, визначена на підставі чинної Методики розрахунку орендної плати за державне майно, затвердженої Кабінетом Міністрів України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% від балансової вартості </w:t>
            </w:r>
            <w:r w:rsidR="00E46FC5"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за місяць: 1%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Сума, грн, без ПДВ, за місяць: </w:t>
            </w:r>
            <w:r w:rsidR="00AC715D">
              <w:rPr>
                <w:rFonts w:ascii="Times New Roman" w:hAnsi="Times New Roman" w:cs="Times New Roman"/>
                <w:b/>
                <w:sz w:val="24"/>
                <w:szCs w:val="24"/>
              </w:rPr>
              <w:t>10,77 грн.</w:t>
            </w:r>
          </w:p>
        </w:tc>
      </w:tr>
      <w:tr w:rsidR="00421479" w:rsidRPr="00E46FC5" w:rsidTr="00AC715D">
        <w:tblPrEx>
          <w:tblCellMar>
            <w:top w:w="5" w:type="dxa"/>
            <w:bottom w:w="0" w:type="dxa"/>
            <w:right w:w="58" w:type="dxa"/>
          </w:tblCellMar>
        </w:tblPrEx>
        <w:trPr>
          <w:trHeight w:val="331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або на підставі  чинної Методики розрахунку орендної плати за </w:t>
            </w:r>
            <w:r w:rsidRPr="00E4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комунальне майно, затвердженої ОМС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479" w:rsidRPr="00E46FC5" w:rsidTr="00AC715D">
        <w:tblPrEx>
          <w:tblCellMar>
            <w:top w:w="5" w:type="dxa"/>
            <w:bottom w:w="0" w:type="dxa"/>
            <w:right w:w="58" w:type="dxa"/>
          </w:tblCellMar>
        </w:tblPrEx>
        <w:trPr>
          <w:trHeight w:val="6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79" w:rsidRPr="00E46FC5" w:rsidRDefault="00F65D62" w:rsidP="00AC715D">
            <w:pPr>
              <w:spacing w:after="0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1479" w:rsidRPr="00E46FC5" w:rsidRDefault="00421479" w:rsidP="00AC715D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18"/>
              <w:ind w:lef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Строк Оренди</w:t>
            </w:r>
          </w:p>
        </w:tc>
      </w:tr>
      <w:tr w:rsidR="00421479" w:rsidRPr="00E46FC5" w:rsidTr="00AC715D">
        <w:tblPrEx>
          <w:tblCellMar>
            <w:top w:w="5" w:type="dxa"/>
            <w:bottom w:w="0" w:type="dxa"/>
            <w:right w:w="58" w:type="dxa"/>
          </w:tblCellMar>
        </w:tblPrEx>
        <w:trPr>
          <w:trHeight w:val="4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F65D62" w:rsidP="00AC715D">
            <w:pPr>
              <w:spacing w:after="0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479" w:rsidRPr="00E46F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F65D62" w:rsidP="00AC715D">
            <w:pPr>
              <w:spacing w:after="0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479" w:rsidRPr="00E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79"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П’ять</w:t>
            </w:r>
            <w:r w:rsidR="00421479"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) р</w:t>
            </w: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оків</w:t>
            </w:r>
            <w:r w:rsidR="00421479"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 дати набрання чинності  Договором</w:t>
            </w:r>
            <w:r w:rsidR="00421479" w:rsidRPr="00E4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479" w:rsidRPr="00E46FC5" w:rsidTr="00AC715D">
        <w:tblPrEx>
          <w:tblCellMar>
            <w:top w:w="15" w:type="dxa"/>
            <w:right w:w="61" w:type="dxa"/>
          </w:tblCellMar>
        </w:tblPrEx>
        <w:trPr>
          <w:trHeight w:val="47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F65D62" w:rsidP="00AC715D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sz w:val="24"/>
                <w:szCs w:val="24"/>
              </w:rPr>
              <w:t>Додаткові умови оренди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ind w:left="7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C5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</w:t>
            </w:r>
          </w:p>
        </w:tc>
      </w:tr>
      <w:tr w:rsidR="00421479" w:rsidRPr="00E46FC5" w:rsidTr="00AC715D">
        <w:tblPrEx>
          <w:tblCellMar>
            <w:top w:w="15" w:type="dxa"/>
            <w:right w:w="61" w:type="dxa"/>
          </w:tblCellMar>
        </w:tblPrEx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479" w:rsidRPr="00E46FC5" w:rsidRDefault="00421479" w:rsidP="00AC7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5B1" w:rsidRPr="00A01D3F" w:rsidRDefault="000845B1" w:rsidP="000845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45B1" w:rsidRDefault="000845B1" w:rsidP="000845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0845B1" w:rsidRDefault="000845B1" w:rsidP="000845B1">
      <w:pPr>
        <w:rPr>
          <w:rFonts w:ascii="Times New Roman" w:hAnsi="Times New Roman"/>
          <w:sz w:val="28"/>
          <w:szCs w:val="28"/>
          <w:lang w:val="ru-RU" w:eastAsia="ru-RU"/>
        </w:rPr>
      </w:pPr>
      <w:r w:rsidRPr="006946C9">
        <w:rPr>
          <w:rFonts w:ascii="Times New Roman" w:hAnsi="Times New Roman"/>
          <w:sz w:val="28"/>
          <w:szCs w:val="28"/>
          <w:lang w:eastAsia="ru-RU"/>
        </w:rPr>
        <w:t xml:space="preserve">Секретар </w:t>
      </w:r>
      <w:r w:rsidR="00F65D62" w:rsidRPr="006946C9">
        <w:rPr>
          <w:rFonts w:ascii="Times New Roman" w:hAnsi="Times New Roman"/>
          <w:sz w:val="28"/>
          <w:szCs w:val="28"/>
          <w:lang w:eastAsia="ru-RU"/>
        </w:rPr>
        <w:t>сільської</w:t>
      </w:r>
      <w:r w:rsidRPr="006946C9">
        <w:rPr>
          <w:rFonts w:ascii="Times New Roman" w:hAnsi="Times New Roman"/>
          <w:sz w:val="28"/>
          <w:szCs w:val="28"/>
          <w:lang w:eastAsia="ru-RU"/>
        </w:rPr>
        <w:t xml:space="preserve"> ради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</w:t>
      </w:r>
      <w:r w:rsidR="00F65D62">
        <w:rPr>
          <w:rFonts w:ascii="Times New Roman" w:hAnsi="Times New Roman"/>
          <w:sz w:val="28"/>
          <w:szCs w:val="28"/>
          <w:lang w:val="ru-RU" w:eastAsia="ru-RU"/>
        </w:rPr>
        <w:t>Людмила ШЕРШЕНЬ</w:t>
      </w:r>
    </w:p>
    <w:p w:rsidR="00344865" w:rsidRPr="00077504" w:rsidRDefault="00344865" w:rsidP="000775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44865" w:rsidRPr="00077504" w:rsidSect="006946C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72" w:rsidRDefault="00D34C72" w:rsidP="000845B1">
      <w:pPr>
        <w:spacing w:after="0" w:line="240" w:lineRule="auto"/>
      </w:pPr>
      <w:r>
        <w:separator/>
      </w:r>
    </w:p>
  </w:endnote>
  <w:endnote w:type="continuationSeparator" w:id="0">
    <w:p w:rsidR="00D34C72" w:rsidRDefault="00D34C72" w:rsidP="000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72" w:rsidRDefault="00D34C72" w:rsidP="000845B1">
      <w:pPr>
        <w:spacing w:after="0" w:line="240" w:lineRule="auto"/>
      </w:pPr>
      <w:r>
        <w:separator/>
      </w:r>
    </w:p>
  </w:footnote>
  <w:footnote w:type="continuationSeparator" w:id="0">
    <w:p w:rsidR="00D34C72" w:rsidRDefault="00D34C72" w:rsidP="0008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5A8312A1"/>
    <w:multiLevelType w:val="hybridMultilevel"/>
    <w:tmpl w:val="5AE09BC6"/>
    <w:lvl w:ilvl="0" w:tplc="02A6F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3"/>
    <w:rsid w:val="00031BF2"/>
    <w:rsid w:val="00077504"/>
    <w:rsid w:val="000845B1"/>
    <w:rsid w:val="0011157D"/>
    <w:rsid w:val="0015113E"/>
    <w:rsid w:val="001B5766"/>
    <w:rsid w:val="001E5936"/>
    <w:rsid w:val="00214DE5"/>
    <w:rsid w:val="002D4231"/>
    <w:rsid w:val="00344865"/>
    <w:rsid w:val="00347958"/>
    <w:rsid w:val="00366834"/>
    <w:rsid w:val="00377982"/>
    <w:rsid w:val="00421479"/>
    <w:rsid w:val="004D1125"/>
    <w:rsid w:val="00616B98"/>
    <w:rsid w:val="006946C9"/>
    <w:rsid w:val="0098001E"/>
    <w:rsid w:val="009F2BEF"/>
    <w:rsid w:val="00AC715D"/>
    <w:rsid w:val="00C12708"/>
    <w:rsid w:val="00CA03E3"/>
    <w:rsid w:val="00D34C72"/>
    <w:rsid w:val="00E16A50"/>
    <w:rsid w:val="00E46FC5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0F2E"/>
  <w15:chartTrackingRefBased/>
  <w15:docId w15:val="{330699D0-9A7C-4A59-AC0F-B226436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958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0845B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845B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2021-04-20T07:20:00Z</cp:lastPrinted>
  <dcterms:created xsi:type="dcterms:W3CDTF">2021-07-26T07:35:00Z</dcterms:created>
  <dcterms:modified xsi:type="dcterms:W3CDTF">2021-07-28T08:56:00Z</dcterms:modified>
</cp:coreProperties>
</file>