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F" w:rsidRDefault="0051415F" w:rsidP="00232534">
      <w:pPr>
        <w:framePr w:wrap="none" w:vAnchor="page" w:hAnchor="page" w:x="5675" w:y="1135"/>
        <w:jc w:val="center"/>
        <w:rPr>
          <w:sz w:val="2"/>
          <w:szCs w:val="2"/>
        </w:rPr>
      </w:pPr>
    </w:p>
    <w:bookmarkStart w:id="0" w:name="_GoBack"/>
    <w:p w:rsidR="00BE1A4E" w:rsidRPr="00F45E37" w:rsidRDefault="00BE1A4E" w:rsidP="00BE1A4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F45E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6pt" o:ole="">
            <v:imagedata r:id="rId6" o:title=""/>
          </v:shape>
          <o:OLEObject Type="Embed" ProgID="PBrush" ShapeID="_x0000_i1025" DrawAspect="Content" ObjectID="_1685329609" r:id="rId7"/>
        </w:object>
      </w:r>
      <w:bookmarkEnd w:id="0"/>
    </w:p>
    <w:p w:rsidR="00BE1A4E" w:rsidRPr="00F45E37" w:rsidRDefault="00BE1A4E" w:rsidP="00BE1A4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shd w:val="clear" w:color="auto" w:fill="FFFFFF"/>
          <w:lang w:val="uk-UA" w:eastAsia="uk-UA" w:bidi="uk-UA"/>
        </w:rPr>
      </w:pPr>
      <w:r w:rsidRPr="00F4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ГІРСЬКА СІЛЬСЬКА РАДА</w:t>
      </w:r>
      <w:r w:rsidRPr="00F4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  <w:t>БОРИСПІЛЬСЬКИЙ РАЙОН</w:t>
      </w:r>
      <w:r w:rsidRPr="00F4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  <w:t>КИЇВСЬКОЇ ОБЛАСТІ</w:t>
      </w:r>
      <w:r w:rsidRPr="00F4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</w:r>
      <w:r w:rsidRPr="00F45E37"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shd w:val="clear" w:color="auto" w:fill="FFFFFF"/>
          <w:lang w:val="uk-UA" w:eastAsia="uk-UA" w:bidi="uk-UA"/>
        </w:rPr>
        <w:t>П</w:t>
      </w:r>
      <w:r w:rsidR="008A4625" w:rsidRPr="00F45E37"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shd w:val="clear" w:color="auto" w:fill="FFFFFF"/>
          <w:lang w:val="uk-UA" w:eastAsia="uk-UA" w:bidi="uk-UA"/>
        </w:rPr>
        <w:t>РОЄКТ</w:t>
      </w:r>
      <w:r w:rsidRPr="00F45E37"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shd w:val="clear" w:color="auto" w:fill="FFFFFF"/>
          <w:lang w:val="uk-UA" w:eastAsia="uk-UA" w:bidi="uk-UA"/>
        </w:rPr>
        <w:t xml:space="preserve"> РІШЕННЯ</w:t>
      </w:r>
    </w:p>
    <w:p w:rsidR="00BE1A4E" w:rsidRPr="00F45E37" w:rsidRDefault="00BE1A4E" w:rsidP="00BE1A4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shd w:val="clear" w:color="auto" w:fill="FFFFFF"/>
          <w:lang w:val="uk-UA" w:eastAsia="uk-UA" w:bidi="uk-UA"/>
        </w:rPr>
      </w:pPr>
    </w:p>
    <w:p w:rsidR="00D07E80" w:rsidRPr="00BE1A4E" w:rsidRDefault="00BE1A4E" w:rsidP="00F45E37">
      <w:pPr>
        <w:pStyle w:val="50"/>
        <w:shd w:val="clear" w:color="auto" w:fill="auto"/>
        <w:ind w:right="40"/>
        <w:jc w:val="left"/>
        <w:rPr>
          <w:lang w:val="uk-UA"/>
        </w:rPr>
      </w:pPr>
      <w:r w:rsidRPr="00BE1A4E">
        <w:rPr>
          <w:lang w:val="uk-UA"/>
        </w:rPr>
        <w:t>Про прийняття майна на баланс Гірської сільської ради</w:t>
      </w:r>
    </w:p>
    <w:p w:rsidR="00BE1A4E" w:rsidRPr="00BE1A4E" w:rsidRDefault="00BE1A4E" w:rsidP="0051415F">
      <w:pPr>
        <w:pStyle w:val="50"/>
        <w:shd w:val="clear" w:color="auto" w:fill="auto"/>
        <w:ind w:right="40"/>
        <w:rPr>
          <w:lang w:val="uk-UA"/>
        </w:rPr>
      </w:pPr>
    </w:p>
    <w:p w:rsidR="0051415F" w:rsidRPr="00046045" w:rsidRDefault="00F45E37" w:rsidP="00F45E3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</w:t>
      </w:r>
      <w:r w:rsidR="00BE1A4E" w:rsidRPr="000460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еруючись Законом України «Про місцеве самоврядування в Україні», </w:t>
      </w:r>
      <w:r w:rsidR="00046045" w:rsidRPr="000460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враховуючи</w:t>
      </w:r>
      <w:r w:rsidR="00BE1A4E" w:rsidRPr="000460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рішення Бориспільської районної ради Київської області восьмого скликання від 30.04.2021 № 109-7-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ІІІ, </w:t>
      </w:r>
      <w:r w:rsidR="008E4464" w:rsidRPr="000460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Гірська сільська рада</w:t>
      </w:r>
    </w:p>
    <w:p w:rsidR="008E4464" w:rsidRPr="00BE1A4E" w:rsidRDefault="008E4464" w:rsidP="00BE1A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51415F" w:rsidRPr="00BE1A4E" w:rsidRDefault="0051415F" w:rsidP="008E4464">
      <w:pPr>
        <w:pStyle w:val="10"/>
        <w:shd w:val="clear" w:color="auto" w:fill="auto"/>
        <w:spacing w:after="0" w:line="280" w:lineRule="exact"/>
        <w:ind w:right="40"/>
        <w:jc w:val="left"/>
        <w:rPr>
          <w:color w:val="000000"/>
          <w:lang w:val="uk-UA" w:eastAsia="uk-UA" w:bidi="uk-UA"/>
        </w:rPr>
      </w:pPr>
      <w:bookmarkStart w:id="1" w:name="bookmark1"/>
      <w:r w:rsidRPr="00BE1A4E">
        <w:rPr>
          <w:color w:val="000000"/>
          <w:lang w:val="uk-UA" w:eastAsia="uk-UA" w:bidi="uk-UA"/>
        </w:rPr>
        <w:t>ВИРІШИЛА:</w:t>
      </w:r>
      <w:bookmarkEnd w:id="1"/>
    </w:p>
    <w:p w:rsidR="008E4464" w:rsidRDefault="008E4464" w:rsidP="008E4464">
      <w:pPr>
        <w:pStyle w:val="10"/>
        <w:shd w:val="clear" w:color="auto" w:fill="auto"/>
        <w:spacing w:after="0" w:line="280" w:lineRule="exact"/>
        <w:ind w:right="40"/>
        <w:jc w:val="both"/>
        <w:rPr>
          <w:lang w:val="uk-UA"/>
        </w:rPr>
      </w:pPr>
    </w:p>
    <w:p w:rsidR="008E4464" w:rsidRDefault="008E4464" w:rsidP="00F45E37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  <w:r w:rsidRPr="008E4464">
        <w:rPr>
          <w:b w:val="0"/>
          <w:bCs w:val="0"/>
          <w:lang w:val="uk-UA"/>
        </w:rPr>
        <w:t>1.</w:t>
      </w:r>
      <w:r>
        <w:rPr>
          <w:b w:val="0"/>
          <w:lang w:val="uk-UA"/>
        </w:rPr>
        <w:t xml:space="preserve"> </w:t>
      </w:r>
      <w:r w:rsidRPr="008E4464">
        <w:rPr>
          <w:b w:val="0"/>
          <w:lang w:val="uk-UA"/>
        </w:rPr>
        <w:t>Створити комісію по прийняттю на</w:t>
      </w:r>
      <w:r w:rsidR="00F45E37">
        <w:rPr>
          <w:b w:val="0"/>
          <w:lang w:val="uk-UA"/>
        </w:rPr>
        <w:t xml:space="preserve"> баланс Гірської сільської ради, Спортивно-ігрового майданчику зі штучним покриттям </w:t>
      </w:r>
      <w:proofErr w:type="spellStart"/>
      <w:r w:rsidR="00F45E37">
        <w:rPr>
          <w:b w:val="0"/>
          <w:lang w:val="uk-UA"/>
        </w:rPr>
        <w:t>Ревненської</w:t>
      </w:r>
      <w:proofErr w:type="spellEnd"/>
      <w:r w:rsidR="00F45E37">
        <w:rPr>
          <w:b w:val="0"/>
          <w:lang w:val="uk-UA"/>
        </w:rPr>
        <w:t xml:space="preserve"> загальноосвітньої школи І-ІІІ ступенів Бориспільського району Київської області, що розташований за </w:t>
      </w:r>
      <w:proofErr w:type="spellStart"/>
      <w:r w:rsidR="00F45E37">
        <w:rPr>
          <w:b w:val="0"/>
          <w:lang w:val="uk-UA"/>
        </w:rPr>
        <w:t>адресою</w:t>
      </w:r>
      <w:proofErr w:type="spellEnd"/>
      <w:r w:rsidR="00F45E37">
        <w:rPr>
          <w:b w:val="0"/>
          <w:lang w:val="uk-UA"/>
        </w:rPr>
        <w:t xml:space="preserve">: 08342, вул. Шкільна, 24, село Ревне Бориспільського району Київської області </w:t>
      </w:r>
      <w:r w:rsidRPr="008E4464">
        <w:rPr>
          <w:b w:val="0"/>
          <w:lang w:val="uk-UA"/>
        </w:rPr>
        <w:t xml:space="preserve">у складі: </w:t>
      </w:r>
    </w:p>
    <w:p w:rsidR="008E4464" w:rsidRDefault="008E4464" w:rsidP="00F45E37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Голова комісії:</w:t>
      </w:r>
      <w:r w:rsidRPr="008E4464">
        <w:rPr>
          <w:b w:val="0"/>
          <w:lang w:val="uk-UA"/>
        </w:rPr>
        <w:t xml:space="preserve"> </w:t>
      </w:r>
    </w:p>
    <w:p w:rsidR="008E4464" w:rsidRDefault="008E4464" w:rsidP="00F45E37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  <w:r w:rsidRPr="008E4464">
        <w:rPr>
          <w:b w:val="0"/>
          <w:lang w:val="uk-UA"/>
        </w:rPr>
        <w:t xml:space="preserve">Члени комісії: </w:t>
      </w:r>
    </w:p>
    <w:p w:rsidR="00F45E37" w:rsidRDefault="00F45E37" w:rsidP="00F45E37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  <w:r>
        <w:rPr>
          <w:b w:val="0"/>
          <w:lang w:val="uk-UA"/>
        </w:rPr>
        <w:t>________________</w:t>
      </w:r>
    </w:p>
    <w:p w:rsidR="00F45E37" w:rsidRDefault="00F45E37" w:rsidP="00F45E37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</w:p>
    <w:p w:rsidR="004926BD" w:rsidRPr="004926BD" w:rsidRDefault="004926BD" w:rsidP="00F45E37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Комісії доручити скласти та подати на затвердження </w:t>
      </w:r>
      <w:r w:rsidRPr="00F45E37">
        <w:rPr>
          <w:b w:val="0"/>
          <w:lang w:val="uk-UA"/>
        </w:rPr>
        <w:t xml:space="preserve">Акт приймання-передачі </w:t>
      </w:r>
      <w:r w:rsidR="00F45E37">
        <w:rPr>
          <w:b w:val="0"/>
          <w:lang w:val="uk-UA"/>
        </w:rPr>
        <w:t xml:space="preserve">Спортивно-ігрового майданчику зі штучним покриттям </w:t>
      </w:r>
      <w:proofErr w:type="spellStart"/>
      <w:r w:rsidR="00F45E37">
        <w:rPr>
          <w:b w:val="0"/>
          <w:lang w:val="uk-UA"/>
        </w:rPr>
        <w:t>Ревненської</w:t>
      </w:r>
      <w:proofErr w:type="spellEnd"/>
      <w:r w:rsidR="00F45E37">
        <w:rPr>
          <w:b w:val="0"/>
          <w:lang w:val="uk-UA"/>
        </w:rPr>
        <w:t xml:space="preserve"> загальноосвітньої школи І-ІІІ ступенів Бориспільського району Київської області, що розташований за </w:t>
      </w:r>
      <w:proofErr w:type="spellStart"/>
      <w:r w:rsidR="00F45E37">
        <w:rPr>
          <w:b w:val="0"/>
          <w:lang w:val="uk-UA"/>
        </w:rPr>
        <w:t>адресою</w:t>
      </w:r>
      <w:proofErr w:type="spellEnd"/>
      <w:r w:rsidR="00F45E37">
        <w:rPr>
          <w:b w:val="0"/>
          <w:lang w:val="uk-UA"/>
        </w:rPr>
        <w:t>: 08342, вул. Шкільна, 24, село Ревне Бориспільського району Київської області</w:t>
      </w:r>
      <w:r>
        <w:rPr>
          <w:b w:val="0"/>
          <w:lang w:val="uk-UA"/>
        </w:rPr>
        <w:t>.</w:t>
      </w:r>
    </w:p>
    <w:p w:rsidR="008E4464" w:rsidRDefault="004926BD" w:rsidP="00F45E37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  <w:r>
        <w:rPr>
          <w:b w:val="0"/>
          <w:lang w:val="uk-UA"/>
        </w:rPr>
        <w:t>3</w:t>
      </w:r>
      <w:r w:rsidR="008E4464">
        <w:rPr>
          <w:b w:val="0"/>
          <w:lang w:val="uk-UA"/>
        </w:rPr>
        <w:t>. Контроль за виконанням дан</w:t>
      </w:r>
      <w:r w:rsidR="00396ADA">
        <w:rPr>
          <w:b w:val="0"/>
          <w:lang w:val="uk-UA"/>
        </w:rPr>
        <w:t>ого рішення покласти на постійно діючі комісії Гірської сільської ради.</w:t>
      </w:r>
    </w:p>
    <w:p w:rsidR="008E4464" w:rsidRPr="00BE1A4E" w:rsidRDefault="008E4464" w:rsidP="004926BD">
      <w:pPr>
        <w:pStyle w:val="10"/>
        <w:shd w:val="clear" w:color="auto" w:fill="auto"/>
        <w:spacing w:after="0" w:line="280" w:lineRule="exact"/>
        <w:ind w:left="284" w:right="40"/>
        <w:jc w:val="left"/>
        <w:rPr>
          <w:lang w:val="uk-UA"/>
        </w:rPr>
      </w:pPr>
    </w:p>
    <w:p w:rsidR="0051415F" w:rsidRPr="00BE1A4E" w:rsidRDefault="0051415F" w:rsidP="0051415F">
      <w:pPr>
        <w:pStyle w:val="20"/>
        <w:shd w:val="clear" w:color="auto" w:fill="auto"/>
        <w:spacing w:before="0" w:after="0" w:line="317" w:lineRule="exact"/>
        <w:jc w:val="left"/>
        <w:rPr>
          <w:lang w:val="uk-UA"/>
        </w:rPr>
      </w:pPr>
      <w:r w:rsidRPr="00BE1A4E">
        <w:rPr>
          <w:color w:val="000000"/>
          <w:lang w:val="uk-UA" w:eastAsia="uk-UA" w:bidi="uk-UA"/>
        </w:rPr>
        <w:t>с. Гора</w:t>
      </w:r>
    </w:p>
    <w:p w:rsidR="00D07E80" w:rsidRPr="00BE1A4E" w:rsidRDefault="0051415F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  <w:r w:rsidRPr="00BE1A4E">
        <w:rPr>
          <w:color w:val="000000"/>
          <w:lang w:val="uk-UA" w:eastAsia="uk-UA" w:bidi="uk-UA"/>
        </w:rPr>
        <w:t xml:space="preserve">від  </w:t>
      </w:r>
      <w:r w:rsidR="00BE1A4E">
        <w:rPr>
          <w:color w:val="000000"/>
          <w:lang w:val="uk-UA" w:eastAsia="uk-UA" w:bidi="uk-UA"/>
        </w:rPr>
        <w:t xml:space="preserve">________ </w:t>
      </w:r>
      <w:r w:rsidRPr="00BE1A4E">
        <w:rPr>
          <w:color w:val="000000"/>
          <w:lang w:val="uk-UA" w:eastAsia="uk-UA" w:bidi="uk-UA"/>
        </w:rPr>
        <w:t xml:space="preserve">2021 року </w:t>
      </w:r>
    </w:p>
    <w:p w:rsidR="0051415F" w:rsidRPr="00BE1A4E" w:rsidRDefault="0051415F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  <w:r w:rsidRPr="00BE1A4E">
        <w:rPr>
          <w:color w:val="000000"/>
          <w:lang w:val="uk-UA" w:eastAsia="uk-UA" w:bidi="uk-UA"/>
        </w:rPr>
        <w:t xml:space="preserve">№ </w:t>
      </w:r>
      <w:r w:rsidR="00D07E80" w:rsidRPr="00BE1A4E">
        <w:rPr>
          <w:color w:val="000000"/>
          <w:lang w:val="uk-UA" w:eastAsia="uk-UA" w:bidi="uk-UA"/>
        </w:rPr>
        <w:t xml:space="preserve">                     VІІІ</w:t>
      </w:r>
    </w:p>
    <w:p w:rsidR="00D07E80" w:rsidRPr="00BE1A4E" w:rsidRDefault="00D07E80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</w:p>
    <w:p w:rsidR="00D07E80" w:rsidRPr="00BE1A4E" w:rsidRDefault="00D07E80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</w:p>
    <w:p w:rsidR="00D07E80" w:rsidRPr="004926BD" w:rsidRDefault="00D07E80" w:rsidP="00D07E80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lang w:val="uk-UA"/>
        </w:rPr>
      </w:pPr>
      <w:r w:rsidRPr="004926BD">
        <w:rPr>
          <w:b/>
          <w:color w:val="000000"/>
          <w:lang w:val="uk-UA" w:eastAsia="uk-UA" w:bidi="uk-UA"/>
        </w:rPr>
        <w:t xml:space="preserve">Сільський голова              </w:t>
      </w:r>
      <w:r w:rsidR="004926BD">
        <w:rPr>
          <w:b/>
          <w:color w:val="000000"/>
          <w:lang w:val="uk-UA" w:eastAsia="uk-UA" w:bidi="uk-UA"/>
        </w:rPr>
        <w:t xml:space="preserve">                    </w:t>
      </w:r>
      <w:r w:rsidRPr="004926BD">
        <w:rPr>
          <w:b/>
          <w:color w:val="000000"/>
          <w:lang w:val="uk-UA" w:eastAsia="uk-UA" w:bidi="uk-UA"/>
        </w:rPr>
        <w:t xml:space="preserve">                                    Роман ДМИТРІВ</w:t>
      </w:r>
    </w:p>
    <w:p w:rsidR="0051415F" w:rsidRPr="00BE1A4E" w:rsidRDefault="0051415F">
      <w:pPr>
        <w:rPr>
          <w:lang w:val="uk-UA"/>
        </w:rPr>
      </w:pPr>
    </w:p>
    <w:p w:rsidR="0051415F" w:rsidRPr="00BE1A4E" w:rsidRDefault="0051415F">
      <w:pPr>
        <w:rPr>
          <w:lang w:val="uk-UA"/>
        </w:rPr>
      </w:pPr>
    </w:p>
    <w:p w:rsidR="00D07E80" w:rsidRPr="00BE1A4E" w:rsidRDefault="00D07E80">
      <w:pPr>
        <w:rPr>
          <w:lang w:val="uk-UA"/>
        </w:rPr>
      </w:pPr>
    </w:p>
    <w:sectPr w:rsidR="00D07E80" w:rsidRPr="00BE1A4E" w:rsidSect="00F45E37">
      <w:pgSz w:w="12240" w:h="15840"/>
      <w:pgMar w:top="1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AF3"/>
    <w:multiLevelType w:val="multilevel"/>
    <w:tmpl w:val="0DF28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E0CAD"/>
    <w:multiLevelType w:val="hybridMultilevel"/>
    <w:tmpl w:val="36AA9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5F4E"/>
    <w:multiLevelType w:val="hybridMultilevel"/>
    <w:tmpl w:val="17FCA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1C33"/>
    <w:multiLevelType w:val="hybridMultilevel"/>
    <w:tmpl w:val="DC58CD98"/>
    <w:lvl w:ilvl="0" w:tplc="E3827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F"/>
    <w:rsid w:val="00046045"/>
    <w:rsid w:val="00232534"/>
    <w:rsid w:val="002C0D09"/>
    <w:rsid w:val="00396ADA"/>
    <w:rsid w:val="004926BD"/>
    <w:rsid w:val="004E5C0C"/>
    <w:rsid w:val="0051415F"/>
    <w:rsid w:val="00536A62"/>
    <w:rsid w:val="008A4625"/>
    <w:rsid w:val="008E4464"/>
    <w:rsid w:val="00BE1A4E"/>
    <w:rsid w:val="00C208C9"/>
    <w:rsid w:val="00C65426"/>
    <w:rsid w:val="00D07E80"/>
    <w:rsid w:val="00E3304E"/>
    <w:rsid w:val="00F45E37"/>
    <w:rsid w:val="00FB2C59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15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415F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1415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15F"/>
    <w:pPr>
      <w:widowControl w:val="0"/>
      <w:shd w:val="clear" w:color="auto" w:fill="FFFFFF"/>
      <w:spacing w:before="120" w:after="12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1415F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a4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5141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15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415F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1415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15F"/>
    <w:pPr>
      <w:widowControl w:val="0"/>
      <w:shd w:val="clear" w:color="auto" w:fill="FFFFFF"/>
      <w:spacing w:before="120" w:after="12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1415F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a4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5141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Шершень</cp:lastModifiedBy>
  <cp:revision>3</cp:revision>
  <cp:lastPrinted>2021-06-16T03:20:00Z</cp:lastPrinted>
  <dcterms:created xsi:type="dcterms:W3CDTF">2021-06-01T13:44:00Z</dcterms:created>
  <dcterms:modified xsi:type="dcterms:W3CDTF">2021-06-16T03:20:00Z</dcterms:modified>
</cp:coreProperties>
</file>