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773189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: </w:t>
      </w:r>
      <w:r w:rsidR="00547472" w:rsidRPr="00547472">
        <w:rPr>
          <w:rFonts w:ascii="Times New Roman" w:hAnsi="Times New Roman"/>
          <w:sz w:val="28"/>
          <w:szCs w:val="28"/>
        </w:rPr>
        <w:t>послуг</w:t>
      </w:r>
      <w:r w:rsidR="008F2C55">
        <w:rPr>
          <w:rFonts w:ascii="Times New Roman" w:hAnsi="Times New Roman"/>
          <w:sz w:val="28"/>
          <w:szCs w:val="28"/>
        </w:rPr>
        <w:t>и</w:t>
      </w:r>
      <w:r w:rsidR="00547472" w:rsidRPr="00547472">
        <w:rPr>
          <w:rFonts w:ascii="Times New Roman" w:hAnsi="Times New Roman"/>
          <w:sz w:val="28"/>
          <w:szCs w:val="28"/>
        </w:rPr>
        <w:t xml:space="preserve"> з постачання теплової енергії (</w:t>
      </w:r>
      <w:r w:rsidR="00547472" w:rsidRPr="00547472">
        <w:rPr>
          <w:rFonts w:ascii="Times New Roman" w:hAnsi="Times New Roman"/>
          <w:iCs/>
          <w:sz w:val="28"/>
          <w:szCs w:val="28"/>
        </w:rPr>
        <w:t>Пара, гаряча вода та пов’язана продукція (постачання теплової енергії) (код за ДК 021:2015 - 09320000-8 Пара, гаряча вода та пов’язана продукція)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547472">
        <w:rPr>
          <w:rFonts w:ascii="Times New Roman" w:hAnsi="Times New Roman" w:cs="Times New Roman"/>
          <w:sz w:val="28"/>
          <w:szCs w:val="28"/>
        </w:rPr>
        <w:t>02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547472">
        <w:rPr>
          <w:rFonts w:ascii="Times New Roman" w:hAnsi="Times New Roman" w:cs="Times New Roman"/>
          <w:sz w:val="28"/>
          <w:szCs w:val="28"/>
        </w:rPr>
        <w:t>18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547472">
        <w:rPr>
          <w:rFonts w:ascii="Times New Roman" w:hAnsi="Times New Roman" w:cs="Times New Roman"/>
          <w:sz w:val="28"/>
          <w:szCs w:val="28"/>
        </w:rPr>
        <w:t>010801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FA00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9B76DC" w:rsidRPr="00547472">
        <w:rPr>
          <w:rFonts w:ascii="Times New Roman" w:hAnsi="Times New Roman"/>
          <w:sz w:val="28"/>
          <w:szCs w:val="28"/>
        </w:rPr>
        <w:t>послуг з постачання теплової енергії (</w:t>
      </w:r>
      <w:r w:rsidR="009B76DC" w:rsidRPr="00547472">
        <w:rPr>
          <w:rFonts w:ascii="Times New Roman" w:hAnsi="Times New Roman"/>
          <w:iCs/>
          <w:sz w:val="28"/>
          <w:szCs w:val="28"/>
        </w:rPr>
        <w:t>Пара, гаряча вода та пов’язана продукція (постачання теплової енергії) (код за ДК 021:2015 - 09320000-8 Пара, гаряча вода та пов’язана продукція)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71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послуги </w:t>
      </w:r>
      <w:r w:rsidR="00BB67F4" w:rsidRPr="00547472">
        <w:rPr>
          <w:rFonts w:ascii="Times New Roman" w:hAnsi="Times New Roman"/>
          <w:sz w:val="28"/>
          <w:szCs w:val="28"/>
        </w:rPr>
        <w:t>з поста</w:t>
      </w:r>
      <w:bookmarkStart w:id="0" w:name="_GoBack"/>
      <w:bookmarkEnd w:id="0"/>
      <w:r w:rsidR="00BB67F4" w:rsidRPr="00547472">
        <w:rPr>
          <w:rFonts w:ascii="Times New Roman" w:hAnsi="Times New Roman"/>
          <w:sz w:val="28"/>
          <w:szCs w:val="28"/>
        </w:rPr>
        <w:t>чання теплової енергії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C648CA">
        <w:rPr>
          <w:rFonts w:ascii="Times New Roman" w:hAnsi="Times New Roman" w:cs="Times New Roman"/>
          <w:sz w:val="28"/>
          <w:szCs w:val="28"/>
        </w:rPr>
        <w:t>631 324,80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572ED"/>
    <w:rsid w:val="00547472"/>
    <w:rsid w:val="00773189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D41FDE"/>
    <w:rsid w:val="00DC636C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2021-06-14T12:51:00Z</dcterms:created>
  <dcterms:modified xsi:type="dcterms:W3CDTF">2021-06-23T08:18:00Z</dcterms:modified>
</cp:coreProperties>
</file>