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64" w:rsidRPr="00BE7464" w:rsidRDefault="00BE7464" w:rsidP="00BE746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7464">
        <w:rPr>
          <w:rFonts w:ascii="Times New Roman" w:hAnsi="Times New Roman" w:cs="Times New Roman"/>
          <w:sz w:val="20"/>
          <w:szCs w:val="20"/>
          <w:lang w:val="uk-UA"/>
        </w:rPr>
        <w:t xml:space="preserve">Додаток </w:t>
      </w:r>
      <w:r w:rsidR="00176BF3">
        <w:rPr>
          <w:rFonts w:ascii="Times New Roman" w:hAnsi="Times New Roman" w:cs="Times New Roman"/>
          <w:sz w:val="20"/>
          <w:szCs w:val="20"/>
          <w:lang w:val="uk-UA"/>
        </w:rPr>
        <w:t>4</w:t>
      </w:r>
      <w:bookmarkStart w:id="0" w:name="_GoBack"/>
      <w:bookmarkEnd w:id="0"/>
    </w:p>
    <w:p w:rsidR="002B3C6B" w:rsidRDefault="004A060C" w:rsidP="00BE7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060C">
        <w:rPr>
          <w:rFonts w:ascii="Times New Roman" w:hAnsi="Times New Roman" w:cs="Times New Roman"/>
          <w:sz w:val="28"/>
          <w:szCs w:val="28"/>
          <w:lang w:val="uk-UA"/>
        </w:rPr>
        <w:t>Техніко-е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A060C">
        <w:rPr>
          <w:rFonts w:ascii="Times New Roman" w:hAnsi="Times New Roman" w:cs="Times New Roman"/>
          <w:sz w:val="28"/>
          <w:szCs w:val="28"/>
          <w:lang w:val="uk-UA"/>
        </w:rPr>
        <w:t xml:space="preserve">ономічне </w:t>
      </w:r>
      <w:proofErr w:type="spellStart"/>
      <w:r w:rsidRPr="004A060C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="002B3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C6B" w:rsidRDefault="002B3C6B" w:rsidP="002B3C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03D" w:rsidRDefault="00CD0EA4" w:rsidP="00BE74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балансі </w:t>
      </w:r>
      <w:r w:rsidRPr="00CD0EA4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D0EA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0EA4">
        <w:rPr>
          <w:rFonts w:ascii="Times New Roman" w:hAnsi="Times New Roman" w:cs="Times New Roman"/>
          <w:sz w:val="28"/>
          <w:szCs w:val="28"/>
          <w:lang w:val="uk-UA"/>
        </w:rPr>
        <w:t xml:space="preserve"> «Підприємство Державної кримінально-виконавчої служби України (№119)»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«Підприємство») перебуває</w:t>
      </w:r>
      <w:r w:rsidR="007A60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603D" w:rsidRPr="007A603D" w:rsidRDefault="007A603D" w:rsidP="007A60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03D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7A603D">
        <w:rPr>
          <w:rFonts w:ascii="Times New Roman" w:hAnsi="Times New Roman" w:cs="Times New Roman"/>
          <w:sz w:val="28"/>
          <w:szCs w:val="28"/>
          <w:lang w:val="uk-UA"/>
        </w:rPr>
        <w:tab/>
        <w:t>Трансформаторна підстанція, інвентарний №10300008, площею  9,1 м2;</w:t>
      </w:r>
    </w:p>
    <w:p w:rsidR="007A603D" w:rsidRPr="007A603D" w:rsidRDefault="007A603D" w:rsidP="007A60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03D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7A60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Трансформаторна підстанція з огорожею, інвентарний №10300009, площею  17,5 м2;   </w:t>
      </w:r>
    </w:p>
    <w:p w:rsidR="007A603D" w:rsidRPr="007A603D" w:rsidRDefault="007A603D" w:rsidP="007A60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03D">
        <w:rPr>
          <w:rFonts w:ascii="Times New Roman" w:hAnsi="Times New Roman" w:cs="Times New Roman"/>
          <w:sz w:val="28"/>
          <w:szCs w:val="28"/>
          <w:lang w:val="uk-UA"/>
        </w:rPr>
        <w:t xml:space="preserve">3)   </w:t>
      </w:r>
      <w:r w:rsidR="00712EAA" w:rsidRPr="00712EAA">
        <w:rPr>
          <w:rFonts w:ascii="Times New Roman" w:hAnsi="Times New Roman" w:cs="Times New Roman"/>
          <w:sz w:val="28"/>
          <w:szCs w:val="28"/>
          <w:lang w:val="uk-UA"/>
        </w:rPr>
        <w:t xml:space="preserve">Лінія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Pr="00712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03D">
        <w:rPr>
          <w:rFonts w:ascii="Times New Roman" w:hAnsi="Times New Roman" w:cs="Times New Roman"/>
          <w:sz w:val="28"/>
          <w:szCs w:val="28"/>
          <w:lang w:val="uk-UA"/>
        </w:rPr>
        <w:t>ВЕЛ-35 к</w:t>
      </w:r>
      <w:r w:rsidR="00C759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A603D">
        <w:rPr>
          <w:rFonts w:ascii="Times New Roman" w:hAnsi="Times New Roman" w:cs="Times New Roman"/>
          <w:sz w:val="28"/>
          <w:szCs w:val="28"/>
          <w:lang w:val="uk-UA"/>
        </w:rPr>
        <w:t>, інвентарний №10300033, протяжністю 3500 п/м.</w:t>
      </w:r>
    </w:p>
    <w:p w:rsidR="00712EAA" w:rsidRDefault="00864917" w:rsidP="00BE74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Трансформаторні підстанції та лінія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електропостачанням всі об’єкти державної установи «Бориспільська виправна колонія (№119)» та частину об’єктів населеного пункту с. Мартусівка. </w:t>
      </w:r>
    </w:p>
    <w:p w:rsidR="001E7186" w:rsidRDefault="001E7186" w:rsidP="001E7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186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юстиції України від 10.06.2021 № 2125/5 припинено юридичну особу державне підприємство «Підприємство Державної кримінально-виконавчої служби України (№119)» шляхом ліквідації.</w:t>
      </w:r>
    </w:p>
    <w:p w:rsidR="001E7186" w:rsidRDefault="00864917" w:rsidP="00BE74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аварійною ситуацією на трансформаторній підстанції</w:t>
      </w:r>
      <w:r w:rsidRPr="00864917">
        <w:rPr>
          <w:rFonts w:ascii="Times New Roman" w:hAnsi="Times New Roman" w:cs="Times New Roman"/>
          <w:sz w:val="28"/>
          <w:szCs w:val="28"/>
          <w:lang w:val="uk-UA"/>
        </w:rPr>
        <w:t>, інвентарний №10300009, державне підприємство «Підприємство Державної кримінально-виконавчої служби України (№119)»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має фінансової можливості від</w:t>
      </w:r>
      <w:r w:rsidR="00C75958">
        <w:rPr>
          <w:rFonts w:ascii="Times New Roman" w:hAnsi="Times New Roman" w:cs="Times New Roman"/>
          <w:sz w:val="28"/>
          <w:szCs w:val="28"/>
          <w:lang w:val="uk-UA"/>
        </w:rPr>
        <w:t xml:space="preserve">ремонтувати або придбати новий силовий трансформатор та, в подальшому, обслуговувати обладнання трансформаторних підстанцій та лінію </w:t>
      </w:r>
      <w:proofErr w:type="spellStart"/>
      <w:r w:rsidR="00C75958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C75958">
        <w:rPr>
          <w:rFonts w:ascii="Times New Roman" w:hAnsi="Times New Roman" w:cs="Times New Roman"/>
          <w:sz w:val="28"/>
          <w:szCs w:val="28"/>
          <w:lang w:val="uk-UA"/>
        </w:rPr>
        <w:t xml:space="preserve"> ВЕЛ-35 кВ.</w:t>
      </w:r>
    </w:p>
    <w:p w:rsidR="00BE7464" w:rsidRDefault="00C75958" w:rsidP="00BE74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75958">
        <w:rPr>
          <w:rFonts w:ascii="Times New Roman" w:hAnsi="Times New Roman" w:cs="Times New Roman"/>
          <w:sz w:val="28"/>
          <w:szCs w:val="28"/>
          <w:lang w:val="uk-UA"/>
        </w:rPr>
        <w:t>рансформаторн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5958">
        <w:rPr>
          <w:rFonts w:ascii="Times New Roman" w:hAnsi="Times New Roman" w:cs="Times New Roman"/>
          <w:sz w:val="28"/>
          <w:szCs w:val="28"/>
          <w:lang w:val="uk-UA"/>
        </w:rPr>
        <w:t xml:space="preserve"> підстанці</w:t>
      </w:r>
      <w:r>
        <w:rPr>
          <w:rFonts w:ascii="Times New Roman" w:hAnsi="Times New Roman" w:cs="Times New Roman"/>
          <w:sz w:val="28"/>
          <w:szCs w:val="28"/>
          <w:lang w:val="uk-UA"/>
        </w:rPr>
        <w:t>ї та лінія</w:t>
      </w:r>
      <w:r w:rsidRPr="00C75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958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Pr="00C75958">
        <w:rPr>
          <w:rFonts w:ascii="Times New Roman" w:hAnsi="Times New Roman" w:cs="Times New Roman"/>
          <w:sz w:val="28"/>
          <w:szCs w:val="28"/>
          <w:lang w:val="uk-UA"/>
        </w:rPr>
        <w:t xml:space="preserve"> ВЕЛ-35 кВ</w:t>
      </w:r>
      <w:r w:rsidR="00BF5FCB">
        <w:rPr>
          <w:rFonts w:ascii="Times New Roman" w:hAnsi="Times New Roman" w:cs="Times New Roman"/>
          <w:sz w:val="28"/>
          <w:szCs w:val="28"/>
          <w:lang w:val="uk-UA"/>
        </w:rPr>
        <w:t xml:space="preserve"> протяжністю 3500 м/п</w:t>
      </w:r>
      <w:r w:rsidR="00C07F33">
        <w:rPr>
          <w:rFonts w:ascii="Times New Roman" w:hAnsi="Times New Roman" w:cs="Times New Roman"/>
          <w:sz w:val="28"/>
          <w:szCs w:val="28"/>
          <w:lang w:val="uk-UA"/>
        </w:rPr>
        <w:t xml:space="preserve">, у разі взяття на баланс </w:t>
      </w:r>
      <w:r>
        <w:rPr>
          <w:rFonts w:ascii="Times New Roman" w:hAnsi="Times New Roman" w:cs="Times New Roman"/>
          <w:sz w:val="28"/>
          <w:szCs w:val="28"/>
          <w:lang w:val="uk-UA"/>
        </w:rPr>
        <w:t>Гірської сільської ради</w:t>
      </w:r>
      <w:r w:rsidR="00C07F33">
        <w:rPr>
          <w:rFonts w:ascii="Times New Roman" w:hAnsi="Times New Roman" w:cs="Times New Roman"/>
          <w:sz w:val="28"/>
          <w:szCs w:val="28"/>
          <w:lang w:val="uk-UA"/>
        </w:rPr>
        <w:t xml:space="preserve">, утримуватимуться за рахунок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C07F33">
        <w:rPr>
          <w:rFonts w:ascii="Times New Roman" w:hAnsi="Times New Roman" w:cs="Times New Roman"/>
          <w:sz w:val="28"/>
          <w:szCs w:val="28"/>
          <w:lang w:val="uk-UA"/>
        </w:rPr>
        <w:t xml:space="preserve"> бюджету. Видатки проводитимуться на поточний, капітальний ремонт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</w:t>
      </w:r>
      <w:r w:rsidR="00C07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7464" w:rsidRDefault="00046620" w:rsidP="00BE74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46620" w:rsidRPr="00046620" w:rsidRDefault="00046620" w:rsidP="0004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620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</w:p>
    <w:p w:rsidR="00450183" w:rsidRDefault="00046620" w:rsidP="0004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620">
        <w:rPr>
          <w:rFonts w:ascii="Times New Roman" w:hAnsi="Times New Roman" w:cs="Times New Roman"/>
          <w:sz w:val="28"/>
          <w:szCs w:val="28"/>
          <w:lang w:val="uk-UA"/>
        </w:rPr>
        <w:t xml:space="preserve">Гірської сільської ради </w:t>
      </w:r>
      <w:r w:rsidRPr="000466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66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66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66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66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66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6620">
        <w:rPr>
          <w:rFonts w:ascii="Times New Roman" w:hAnsi="Times New Roman" w:cs="Times New Roman"/>
          <w:sz w:val="28"/>
          <w:szCs w:val="28"/>
          <w:lang w:val="uk-UA"/>
        </w:rPr>
        <w:tab/>
        <w:t>Роман ДМИТРІВ</w:t>
      </w:r>
    </w:p>
    <w:p w:rsidR="00450183" w:rsidRDefault="00450183" w:rsidP="00BE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183" w:rsidRPr="004A060C" w:rsidRDefault="00450183" w:rsidP="00BE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0183" w:rsidRPr="004A06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34"/>
    <w:rsid w:val="00046620"/>
    <w:rsid w:val="00176BF3"/>
    <w:rsid w:val="001E7186"/>
    <w:rsid w:val="00220FD8"/>
    <w:rsid w:val="00277E6C"/>
    <w:rsid w:val="002B3C6B"/>
    <w:rsid w:val="003D0E47"/>
    <w:rsid w:val="003D7865"/>
    <w:rsid w:val="00450183"/>
    <w:rsid w:val="00485593"/>
    <w:rsid w:val="004A060C"/>
    <w:rsid w:val="004F0E46"/>
    <w:rsid w:val="005634E7"/>
    <w:rsid w:val="006D3290"/>
    <w:rsid w:val="00712EAA"/>
    <w:rsid w:val="00714C9F"/>
    <w:rsid w:val="007A603D"/>
    <w:rsid w:val="00864917"/>
    <w:rsid w:val="00B97E34"/>
    <w:rsid w:val="00BA31C0"/>
    <w:rsid w:val="00BE7464"/>
    <w:rsid w:val="00BF5FCB"/>
    <w:rsid w:val="00C07F33"/>
    <w:rsid w:val="00C75958"/>
    <w:rsid w:val="00C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БВК-119</dc:creator>
  <cp:lastModifiedBy>Шершень</cp:lastModifiedBy>
  <cp:revision>3</cp:revision>
  <cp:lastPrinted>2021-06-23T13:11:00Z</cp:lastPrinted>
  <dcterms:created xsi:type="dcterms:W3CDTF">2021-06-23T13:11:00Z</dcterms:created>
  <dcterms:modified xsi:type="dcterms:W3CDTF">2021-06-23T13:11:00Z</dcterms:modified>
</cp:coreProperties>
</file>