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Pr="00897EDE" w:rsidRDefault="00416722" w:rsidP="009767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EDE" w:rsidRPr="00897EDE">
        <w:rPr>
          <w:rFonts w:ascii="Times New Roman" w:hAnsi="Times New Roman"/>
          <w:bCs/>
          <w:iCs/>
          <w:color w:val="000000"/>
          <w:sz w:val="28"/>
          <w:szCs w:val="28"/>
        </w:rPr>
        <w:t>Легкові автомобілі</w:t>
      </w:r>
      <w:r w:rsidR="0009440C" w:rsidRPr="00897ED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9440C" w:rsidRPr="00897E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97EDE" w:rsidRPr="00897EDE">
        <w:rPr>
          <w:rFonts w:ascii="Times New Roman" w:eastAsia="Times New Roman" w:hAnsi="Times New Roman" w:cs="Times New Roman"/>
          <w:bCs/>
          <w:sz w:val="28"/>
          <w:szCs w:val="28"/>
        </w:rPr>
        <w:t>ДК 021:2015 - 34110000-1 Легкові автомобілі</w:t>
      </w:r>
      <w:r w:rsidR="0009440C" w:rsidRPr="00897E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6C71CC" w:rsidRPr="00897EDE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97EDE" w:rsidRPr="00897EDE">
        <w:rPr>
          <w:rFonts w:ascii="Times New Roman" w:hAnsi="Times New Roman" w:cs="Times New Roman"/>
          <w:sz w:val="28"/>
          <w:szCs w:val="28"/>
          <w:shd w:val="clear" w:color="auto" w:fill="FFFFFF"/>
        </w:rPr>
        <w:t>UA-2021-03-24-009892-a</w:t>
      </w:r>
      <w:r w:rsidRPr="00897ED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97EDE" w:rsidRDefault="00897EDE" w:rsidP="00897EDE">
      <w:pPr>
        <w:pStyle w:val="a5"/>
        <w:widowControl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eastAsia="uk-UA"/>
        </w:rPr>
      </w:pPr>
    </w:p>
    <w:p w:rsidR="006208CE" w:rsidRDefault="00A340D0" w:rsidP="00897EDE">
      <w:pPr>
        <w:pStyle w:val="a5"/>
        <w:widowControl w:val="0"/>
        <w:spacing w:before="0" w:beforeAutospacing="0" w:after="0" w:afterAutospacing="0"/>
        <w:jc w:val="both"/>
        <w:outlineLvl w:val="0"/>
        <w:rPr>
          <w:lang w:val="uk-UA"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предмета закупівлі </w:t>
      </w:r>
      <w:r w:rsidRPr="00A340D0">
        <w:rPr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7522B7">
        <w:rPr>
          <w:sz w:val="28"/>
          <w:szCs w:val="28"/>
          <w:lang w:eastAsia="uk-UA"/>
        </w:rPr>
        <w:t xml:space="preserve"> </w:t>
      </w:r>
      <w:r w:rsidR="009767A9">
        <w:rPr>
          <w:sz w:val="28"/>
          <w:szCs w:val="28"/>
          <w:lang w:val="uk-UA" w:eastAsia="uk-UA"/>
        </w:rPr>
        <w:t xml:space="preserve">Технічною </w:t>
      </w:r>
      <w:r w:rsidR="009767A9" w:rsidRPr="00897EDE">
        <w:rPr>
          <w:lang w:val="uk-UA" w:eastAsia="uk-UA"/>
        </w:rPr>
        <w:t xml:space="preserve">специфікацією визначено </w:t>
      </w:r>
      <w:r w:rsidR="00EC4408" w:rsidRPr="00897EDE">
        <w:rPr>
          <w:lang w:val="uk-UA" w:eastAsia="uk-UA"/>
        </w:rPr>
        <w:t xml:space="preserve">придбання: </w:t>
      </w:r>
      <w:r w:rsidR="00897EDE" w:rsidRPr="00897EDE">
        <w:rPr>
          <w:lang w:val="uk-UA" w:eastAsia="uk-UA"/>
        </w:rPr>
        <w:t xml:space="preserve">Легковий автомобіль – 1шт. </w:t>
      </w:r>
    </w:p>
    <w:p w:rsidR="00897EDE" w:rsidRPr="00897EDE" w:rsidRDefault="00897EDE" w:rsidP="00897EDE">
      <w:pPr>
        <w:pStyle w:val="a5"/>
        <w:widowControl w:val="0"/>
        <w:spacing w:before="0" w:beforeAutospacing="0" w:after="0" w:afterAutospacing="0"/>
        <w:jc w:val="both"/>
        <w:outlineLvl w:val="0"/>
        <w:rPr>
          <w:lang w:val="uk-UA" w:eastAsia="uk-UA"/>
        </w:rPr>
      </w:pP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Тип кузова –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універсал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кросовер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Колір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білий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еквівалент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дверей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сидінь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(з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водієм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)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5;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Тип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двигуна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бензин;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Об’єм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двигуна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см.куб</w:t>
      </w:r>
      <w:proofErr w:type="spellEnd"/>
      <w:proofErr w:type="gram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1598;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потужність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двигуна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97EDE">
        <w:rPr>
          <w:rFonts w:ascii="Times New Roman" w:hAnsi="Times New Roman" w:cs="Times New Roman"/>
          <w:sz w:val="24"/>
          <w:szCs w:val="24"/>
        </w:rPr>
        <w:t>(кВт (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>.)) / (об/хв)</w:t>
      </w: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7EDE">
        <w:rPr>
          <w:rFonts w:ascii="Times New Roman" w:hAnsi="Times New Roman" w:cs="Times New Roman"/>
          <w:sz w:val="24"/>
          <w:szCs w:val="24"/>
        </w:rPr>
        <w:t>84 (115) / 5500</w:t>
      </w:r>
      <w:r w:rsidRPr="00897E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Максимальний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крутний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момент, </w:t>
      </w:r>
      <w:r w:rsidRPr="00897E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Н·м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>) / (об/хв)</w:t>
      </w: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7EDE">
        <w:rPr>
          <w:rFonts w:ascii="Times New Roman" w:hAnsi="Times New Roman" w:cs="Times New Roman"/>
          <w:sz w:val="24"/>
          <w:szCs w:val="24"/>
        </w:rPr>
        <w:t>156 / 4000</w:t>
      </w:r>
      <w:r w:rsidRPr="00897E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руху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, км/год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170;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Екологічний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нижче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Євро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897E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97EDE">
        <w:rPr>
          <w:rFonts w:ascii="Times New Roman" w:hAnsi="Times New Roman" w:cs="Times New Roman"/>
          <w:sz w:val="24"/>
          <w:szCs w:val="24"/>
        </w:rPr>
        <w:t xml:space="preserve"> </w:t>
      </w:r>
      <w:r w:rsidRPr="00897EDE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КПП –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механічна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автоматична;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ступенів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КПП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5;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Привід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коліс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передній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повний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Кліренс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, мм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210;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Об’єм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паливного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баку –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50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літрів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БЕЗПЕКА ТА ЗАХИСТ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ESC (система курсової стійкості ) + HSA (система допомоги при старті на підйомі)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ABS (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антиблокувальна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система гальм)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EBA (с-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допомоги при екстреному гальмуванні) + EBD (електронна с-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розподілу гальмівних зусиль)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TPMS (індикатор тиску в шинах)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Передні та бокові подушки безпеки водія та переднього пасажира (з кнопкою вимкнення)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Подушки-шторки безпеки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Передні ремені безпеки, що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регулються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за висотою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Передні та задні ремені безпеки з піротехнічними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преднатягувачами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</w:rPr>
        <w:t>Трьохточечні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ремені безпеки для заднього ряду сидінь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Датчик нагадування про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непристібнуті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ремені безпеки водія та 4x пасажирів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Три задніх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з'ємних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підголівника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Центральний замок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Кріплення для дитячих сидінь ISOFIX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Сталевий захист картера двигуна та задніх гальмівних дисків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Антигравійний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захист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Захист від бруду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Захист від пилу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Повнорозмірне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запасне колесо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ОБЛАДНАННЯ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Бортовий комп'ютер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Система автоматичної зупинки та старту двигуна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Start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Режим ECO водіння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</w:rPr>
        <w:t>Круїз-контроль + обмежувач швидкості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ОСВІТЛЕННЯ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Датчик світла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lastRenderedPageBreak/>
        <w:t>Автоматичні LED денні ходові вогні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Повторювачі сигналів поворотів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Додатковий стоп-сигнал у верхній частині дверей багажного відділення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Ліхтар заднього ходу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КОМФОРТ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Кондиціонер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Повітроводи для заднього ряду сидінь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Передні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електросклопідйомники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Стандартне тонування вікон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Обігрів заднього скла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Зовнішні дзеркала заднього огляду з механічним регулюванням із салону та датчиком зовнішньої температури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Кермова колонка, що регулюється за висотою та глибиною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Складаний ключ з дистанційним керуванням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Попільничка та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прикурювач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МЕДІА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Магнітола (2 динаміки, MP3, USB,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>, AUX, управління на кермовій колонці, без CD)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СИДІННЯ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Сидіння водія, що регулюється за висотою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Оббивка сидінь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або еквівалент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 xml:space="preserve">Спинки задніх сидінь, що складаються в </w:t>
      </w:r>
      <w:proofErr w:type="spellStart"/>
      <w:r w:rsidRPr="00897EDE">
        <w:rPr>
          <w:rFonts w:ascii="Times New Roman" w:hAnsi="Times New Roman" w:cs="Times New Roman"/>
          <w:sz w:val="24"/>
          <w:szCs w:val="24"/>
        </w:rPr>
        <w:t>пропорціі</w:t>
      </w:r>
      <w:proofErr w:type="spellEnd"/>
      <w:r w:rsidRPr="00897EDE">
        <w:rPr>
          <w:rFonts w:ascii="Times New Roman" w:hAnsi="Times New Roman" w:cs="Times New Roman"/>
          <w:sz w:val="24"/>
          <w:szCs w:val="24"/>
        </w:rPr>
        <w:t xml:space="preserve"> 1/3 та 2/3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ДИЗАЙН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Чорна металева нижня захисна накладка на передній та задній бампер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Чорні зовнішні дзеркала заднього огляду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Не менше 16" сталеві диски FIDJI (розмір шин 215/65 R16) або еквівалент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ГАРАНТІЯ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EDE">
        <w:rPr>
          <w:rFonts w:ascii="Times New Roman" w:hAnsi="Times New Roman" w:cs="Times New Roman"/>
          <w:sz w:val="24"/>
          <w:szCs w:val="24"/>
        </w:rPr>
        <w:t>Гарантія 3 роки або 100 000 км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>АКСЕСУАРИ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Зимова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гума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Коврики в салон та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багажне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Інструкція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користувача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керівництво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українською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97EDE" w:rsidRPr="00897EDE" w:rsidRDefault="00897EDE" w:rsidP="00897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пакет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необхідний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предмету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в органах (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підрозділах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внутрішніх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справ, як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7EDE" w:rsidRPr="00897EDE" w:rsidRDefault="00897EDE" w:rsidP="00897EDE">
      <w:pPr>
        <w:widowControl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Гарантійні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: на строк не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100 тис. км. </w:t>
      </w:r>
      <w:proofErr w:type="spellStart"/>
      <w:proofErr w:type="gramStart"/>
      <w:r w:rsidRPr="00897EDE">
        <w:rPr>
          <w:rFonts w:ascii="Times New Roman" w:hAnsi="Times New Roman" w:cs="Times New Roman"/>
          <w:sz w:val="24"/>
          <w:szCs w:val="24"/>
          <w:lang w:val="ru-RU"/>
        </w:rPr>
        <w:t>пробігу</w:t>
      </w:r>
      <w:proofErr w:type="spellEnd"/>
      <w:r w:rsidRPr="00897EDE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897EDE" w:rsidRPr="00897EDE" w:rsidRDefault="00897EDE" w:rsidP="00897EDE">
      <w:pPr>
        <w:pStyle w:val="a5"/>
        <w:widowControl w:val="0"/>
        <w:spacing w:before="0" w:beforeAutospacing="0" w:after="0" w:afterAutospacing="0"/>
        <w:ind w:firstLine="709"/>
        <w:jc w:val="both"/>
        <w:outlineLvl w:val="0"/>
        <w:rPr>
          <w:lang w:val="uk-UA" w:eastAsia="uk-UA"/>
        </w:rPr>
      </w:pPr>
      <w:proofErr w:type="spellStart"/>
      <w:r w:rsidRPr="00897EDE">
        <w:rPr>
          <w:lang w:val="ru-RU"/>
        </w:rPr>
        <w:t>Рік</w:t>
      </w:r>
      <w:proofErr w:type="spellEnd"/>
      <w:r w:rsidRPr="00897EDE">
        <w:rPr>
          <w:lang w:val="ru-RU"/>
        </w:rPr>
        <w:t xml:space="preserve"> </w:t>
      </w:r>
      <w:proofErr w:type="spellStart"/>
      <w:r w:rsidRPr="00897EDE">
        <w:rPr>
          <w:lang w:val="ru-RU"/>
        </w:rPr>
        <w:t>випуску</w:t>
      </w:r>
      <w:proofErr w:type="spellEnd"/>
      <w:r w:rsidRPr="00897EDE">
        <w:rPr>
          <w:lang w:val="ru-RU"/>
        </w:rPr>
        <w:t xml:space="preserve"> – не </w:t>
      </w:r>
      <w:proofErr w:type="spellStart"/>
      <w:r w:rsidRPr="00897EDE">
        <w:rPr>
          <w:lang w:val="ru-RU"/>
        </w:rPr>
        <w:t>раніше</w:t>
      </w:r>
      <w:proofErr w:type="spellEnd"/>
      <w:r w:rsidRPr="00897EDE">
        <w:rPr>
          <w:lang w:val="ru-RU"/>
        </w:rPr>
        <w:t xml:space="preserve"> 2020 року.</w:t>
      </w:r>
    </w:p>
    <w:p w:rsidR="00897EDE" w:rsidRPr="00897EDE" w:rsidRDefault="00897EDE" w:rsidP="00897E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5346" w:rsidRPr="00897EDE" w:rsidRDefault="00B05E57" w:rsidP="00897E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897EDE">
        <w:rPr>
          <w:rFonts w:ascii="Times New Roman" w:hAnsi="Times New Roman" w:cs="Times New Roman"/>
          <w:sz w:val="28"/>
          <w:szCs w:val="28"/>
        </w:rPr>
        <w:t>визначений відповідно до розра</w:t>
      </w:r>
      <w:r w:rsidR="00EC4408" w:rsidRPr="00897EDE">
        <w:rPr>
          <w:rFonts w:ascii="Times New Roman" w:hAnsi="Times New Roman" w:cs="Times New Roman"/>
          <w:sz w:val="28"/>
          <w:szCs w:val="28"/>
        </w:rPr>
        <w:t>хунків витрат коштів за КЕКВ 311</w:t>
      </w:r>
      <w:r w:rsidR="00A340D0" w:rsidRPr="00897EDE">
        <w:rPr>
          <w:rFonts w:ascii="Times New Roman" w:hAnsi="Times New Roman" w:cs="Times New Roman"/>
          <w:sz w:val="28"/>
          <w:szCs w:val="28"/>
        </w:rPr>
        <w:t>0</w:t>
      </w:r>
      <w:r w:rsidR="00897EDE"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897EDE">
        <w:rPr>
          <w:rFonts w:ascii="Times New Roman" w:hAnsi="Times New Roman" w:cs="Times New Roman"/>
          <w:sz w:val="28"/>
          <w:szCs w:val="28"/>
        </w:rPr>
        <w:t>до кошторису на 2021 рік.</w:t>
      </w:r>
    </w:p>
    <w:p w:rsidR="00775346" w:rsidRPr="00897EDE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C" w:rsidRPr="00897EDE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897EDE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897EDE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897EDE">
        <w:rPr>
          <w:rFonts w:ascii="Times New Roman" w:hAnsi="Times New Roman" w:cs="Times New Roman"/>
          <w:sz w:val="28"/>
          <w:szCs w:val="28"/>
        </w:rPr>
        <w:t>ч</w:t>
      </w:r>
      <w:r w:rsidR="00EC4408" w:rsidRPr="00897EDE">
        <w:rPr>
          <w:rFonts w:ascii="Times New Roman" w:hAnsi="Times New Roman" w:cs="Times New Roman"/>
          <w:sz w:val="28"/>
          <w:szCs w:val="28"/>
        </w:rPr>
        <w:t xml:space="preserve">альників </w:t>
      </w:r>
      <w:r w:rsidR="00897EDE" w:rsidRPr="00897EDE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proofErr w:type="spellStart"/>
      <w:r w:rsidR="00897EDE" w:rsidRPr="00897EDE">
        <w:rPr>
          <w:rFonts w:ascii="Times New Roman" w:hAnsi="Times New Roman" w:cs="Times New Roman"/>
          <w:sz w:val="28"/>
          <w:szCs w:val="28"/>
        </w:rPr>
        <w:t>тавару</w:t>
      </w:r>
      <w:proofErr w:type="spellEnd"/>
      <w:r w:rsidR="00EC4408" w:rsidRPr="00897EDE">
        <w:rPr>
          <w:rFonts w:ascii="Times New Roman" w:hAnsi="Times New Roman" w:cs="Times New Roman"/>
          <w:sz w:val="28"/>
          <w:szCs w:val="28"/>
        </w:rPr>
        <w:t>.</w:t>
      </w:r>
    </w:p>
    <w:p w:rsidR="00EC4408" w:rsidRPr="00897EDE" w:rsidRDefault="00EC4408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897EDE" w:rsidRDefault="00CB1087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D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897EDE">
        <w:rPr>
          <w:rFonts w:ascii="Times New Roman" w:hAnsi="Times New Roman" w:cs="Times New Roman"/>
          <w:sz w:val="28"/>
          <w:szCs w:val="28"/>
        </w:rPr>
        <w:t xml:space="preserve">: </w:t>
      </w:r>
      <w:r w:rsidR="00897EDE" w:rsidRPr="00897EDE">
        <w:rPr>
          <w:rFonts w:ascii="Times New Roman" w:hAnsi="Times New Roman" w:cs="Times New Roman"/>
          <w:sz w:val="28"/>
          <w:szCs w:val="28"/>
        </w:rPr>
        <w:t>500</w:t>
      </w:r>
      <w:r w:rsidR="006208CE" w:rsidRPr="00897EDE">
        <w:rPr>
          <w:rFonts w:ascii="Times New Roman" w:hAnsi="Times New Roman" w:cs="Times New Roman"/>
          <w:sz w:val="28"/>
          <w:szCs w:val="28"/>
        </w:rPr>
        <w:t xml:space="preserve"> 000</w:t>
      </w:r>
      <w:r w:rsidR="006C71CC" w:rsidRPr="00897EDE">
        <w:rPr>
          <w:rFonts w:ascii="Times New Roman" w:hAnsi="Times New Roman" w:cs="Times New Roman"/>
          <w:sz w:val="28"/>
          <w:szCs w:val="28"/>
        </w:rPr>
        <w:t>,00</w:t>
      </w:r>
      <w:r w:rsidR="003D1DFD" w:rsidRPr="00897EDE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897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40C"/>
    <w:rsid w:val="0011123B"/>
    <w:rsid w:val="002529E1"/>
    <w:rsid w:val="003D1DFD"/>
    <w:rsid w:val="00416722"/>
    <w:rsid w:val="005E10EB"/>
    <w:rsid w:val="005E160A"/>
    <w:rsid w:val="006208CE"/>
    <w:rsid w:val="006C71CC"/>
    <w:rsid w:val="007522B7"/>
    <w:rsid w:val="00775346"/>
    <w:rsid w:val="008061DA"/>
    <w:rsid w:val="00897EDE"/>
    <w:rsid w:val="008A7A7E"/>
    <w:rsid w:val="009767A9"/>
    <w:rsid w:val="009E2224"/>
    <w:rsid w:val="00A340D0"/>
    <w:rsid w:val="00A835F7"/>
    <w:rsid w:val="00B05E57"/>
    <w:rsid w:val="00CB1087"/>
    <w:rsid w:val="00D56242"/>
    <w:rsid w:val="00EC4408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80E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  <vt:variant>
        <vt:lpstr>Назва</vt:lpstr>
      </vt:variant>
      <vt:variant>
        <vt:i4>1</vt:i4>
      </vt:variant>
    </vt:vector>
  </HeadingPairs>
  <TitlesOfParts>
    <vt:vector size="81" baseType="lpstr">
      <vt:lpstr/>
      <vt:lpstr/>
      <vt:lpstr>Технічні та якісні характеристики предмета закупівлі визначені відповідно до пот</vt:lpstr>
      <vt:lpstr/>
      <vt:lpstr>Тип кузова – універсал (кросовер);</vt:lpstr>
      <vt:lpstr>Колір – білий або еквівалент; </vt:lpstr>
      <vt:lpstr>Кількість дверей – не менше 5</vt:lpstr>
      <vt:lpstr>Кількість сидінь (з водієм) – не менше 5;</vt:lpstr>
      <vt:lpstr>Тип двигуна – бензин;</vt:lpstr>
      <vt:lpstr>Об’єм двигуна, см.куб – не менше 1598;</vt:lpstr>
      <vt:lpstr>Максимальна потужність двигуна, (кВт (к.с.)) / (об/хв) – не менше 84 (115) / 550</vt:lpstr>
      <vt:lpstr>Максимальний крутний момент, (Н м) / (об/хв) – не менше 156 / 4000;</vt:lpstr>
      <vt:lpstr>Максимальна швидкість руху, км/год – не менше 170;</vt:lpstr>
      <vt:lpstr>Екологічний клас – не нижче рівня Євро – 6 ;</vt:lpstr>
      <vt:lpstr>КПП – механічна або автоматична;</vt:lpstr>
      <vt:lpstr>Кількість ступенів КПП – не менше 5;</vt:lpstr>
      <vt:lpstr>Привід коліс – передній або повний;</vt:lpstr>
      <vt:lpstr>Кліренс, мм – не менше 210;</vt:lpstr>
      <vt:lpstr>Об’єм паливного баку – не менше 50 літрів;</vt:lpstr>
      <vt:lpstr>БЕЗПЕКА ТА ЗАХИСТ</vt:lpstr>
      <vt:lpstr>ESC (система курсової стійкості ) + HSA (система допомоги при старті на підйомі)</vt:lpstr>
      <vt:lpstr>ABS (антиблокувальна система гальм)</vt:lpstr>
      <vt:lpstr>EBA (с-ма допомоги при екстреному гальмуванні) + EBD (електронна с-ма розподілу </vt:lpstr>
      <vt:lpstr>TPMS (індикатор тиску в шинах)</vt:lpstr>
      <vt:lpstr>Передні та бокові подушки безпеки водія та переднього пасажира (з кнопкою вимкне</vt:lpstr>
      <vt:lpstr>Подушки-шторки безпеки</vt:lpstr>
      <vt:lpstr>Передні ремені безпеки, що не регулються за висотою</vt:lpstr>
      <vt:lpstr>Передні та задні ремені безпеки з піротехнічними преднатягувачами</vt:lpstr>
      <vt:lpstr>Трьохточечні ремені безпеки для заднього ряду сидінь</vt:lpstr>
      <vt:lpstr>Датчик нагадування про непристібнуті ремені безпеки водія та 4x пасажирів</vt:lpstr>
      <vt:lpstr>Три задніх з'ємних підголівника</vt:lpstr>
      <vt:lpstr>Центральний замок</vt:lpstr>
      <vt:lpstr>Кріплення для дитячих сидінь ISOFIX</vt:lpstr>
      <vt:lpstr>Сталевий захист картера двигуна та задніх гальмівних дисків</vt:lpstr>
      <vt:lpstr>Антигравійний захист</vt:lpstr>
      <vt:lpstr>Захист від бруду</vt:lpstr>
      <vt:lpstr>Захист від пилу</vt:lpstr>
      <vt:lpstr>Повнорозмірне запасне колесо</vt:lpstr>
      <vt:lpstr>ОБЛАДНАННЯ</vt:lpstr>
      <vt:lpstr>Бортовий комп'ютер</vt:lpstr>
      <vt:lpstr>Система автоматичної зупинки та старту двигуна Stop &amp; Start</vt:lpstr>
      <vt:lpstr>Режим ECO водіння</vt:lpstr>
      <vt:lpstr>Круїз-контроль + обмежувач швидкості</vt:lpstr>
      <vt:lpstr>ОСВІТЛЕННЯ</vt:lpstr>
      <vt:lpstr>Датчик світла</vt:lpstr>
      <vt:lpstr>Автоматичні LED денні ходові вогні</vt:lpstr>
      <vt:lpstr>Повторювачі сигналів поворотів</vt:lpstr>
      <vt:lpstr>Додатковий стоп-сигнал у верхній частині дверей багажного відділення</vt:lpstr>
      <vt:lpstr>Ліхтар заднього ходу</vt:lpstr>
      <vt:lpstr>КОМФОРТ</vt:lpstr>
      <vt:lpstr>Кондиціонер</vt:lpstr>
      <vt:lpstr>Повітроводи для заднього ряду сидінь</vt:lpstr>
      <vt:lpstr>Передні електросклопідйомники</vt:lpstr>
      <vt:lpstr>Стандартне тонування вікон</vt:lpstr>
      <vt:lpstr>Обігрів заднього скла</vt:lpstr>
      <vt:lpstr>Зовнішні дзеркала заднього огляду з механічним регулюванням із салону та датчико</vt:lpstr>
      <vt:lpstr>Кермова колонка, що регулюється за висотою та глибиною</vt:lpstr>
      <vt:lpstr>Складаний ключ з дистанційним керуванням</vt:lpstr>
      <vt:lpstr>Попільничка та прикурювач</vt:lpstr>
      <vt:lpstr>МЕДІА</vt:lpstr>
      <vt:lpstr>Магнітола (2 динаміки, MP3, USB, Bluetooth, AUX, управління на кермовій колонці,</vt:lpstr>
      <vt:lpstr>СИДІННЯ</vt:lpstr>
      <vt:lpstr>Сидіння водія, що регулюється за висотою</vt:lpstr>
      <vt:lpstr>Оббивка сидінь Essential або еквівалент</vt:lpstr>
      <vt:lpstr>Спинки задніх сидінь, що складаються в пропорціі 1/3 та 2/3</vt:lpstr>
      <vt:lpstr>ДИЗАЙН</vt:lpstr>
      <vt:lpstr>Чорна металева нижня захисна накладка на передній та задній бампер</vt:lpstr>
      <vt:lpstr>Чорні зовнішні дзеркала заднього огляду</vt:lpstr>
      <vt:lpstr>Не менше 16" сталеві диски FIDJI (розмір шин 215/65 R16) або еквівалент</vt:lpstr>
      <vt:lpstr>ГАРАНТІЯ</vt:lpstr>
      <vt:lpstr>Гарантія 3 роки або 100 000 км</vt:lpstr>
      <vt:lpstr>АКСЕСУАРИ</vt:lpstr>
      <vt:lpstr>Зимова гума</vt:lpstr>
      <vt:lpstr>Коврики в салон та багажне відділення</vt:lpstr>
      <vt:lpstr>Інструкція користувача (керівництво з експлуатації) українською мовою; </vt:lpstr>
      <vt:lpstr>пакет документів необхідний для реєстрації предмету закупівлі в органах (підрозд</vt:lpstr>
      <vt:lpstr>Гарантійні зобов’язання: на строк не менше 3 років або 100 тис. км. пробігу ;</vt:lpstr>
      <vt:lpstr>Рік випуску – не раніше 2020 року.</vt:lpstr>
      <vt:lpstr/>
      <vt:lpstr>Розмір бюджетного призначення визначений відповідно до розрахунків витрат коштів</vt:lpstr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2</cp:revision>
  <cp:lastPrinted>2021-01-18T15:41:00Z</cp:lastPrinted>
  <dcterms:created xsi:type="dcterms:W3CDTF">2021-04-14T11:13:00Z</dcterms:created>
  <dcterms:modified xsi:type="dcterms:W3CDTF">2021-04-14T11:13:00Z</dcterms:modified>
</cp:coreProperties>
</file>