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85" w:rsidRPr="007B3985" w:rsidRDefault="007B3985" w:rsidP="0062410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7B398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      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Проє</w:t>
      </w:r>
      <w:r w:rsidRPr="007B3985">
        <w:rPr>
          <w:rFonts w:ascii="Times New Roman" w:eastAsia="Calibri" w:hAnsi="Times New Roman"/>
          <w:b/>
          <w:sz w:val="28"/>
          <w:szCs w:val="28"/>
          <w:lang w:val="uk-UA" w:eastAsia="en-US"/>
        </w:rPr>
        <w:t>кт</w:t>
      </w:r>
      <w:proofErr w:type="spellEnd"/>
    </w:p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9660"/>
      </w:tblGrid>
      <w:tr w:rsidR="007B3985" w:rsidRPr="007B3985" w:rsidTr="006364D3">
        <w:trPr>
          <w:cantSplit/>
          <w:trHeight w:val="1078"/>
        </w:trPr>
        <w:tc>
          <w:tcPr>
            <w:tcW w:w="9660" w:type="dxa"/>
          </w:tcPr>
          <w:p w:rsidR="007B3985" w:rsidRPr="007B3985" w:rsidRDefault="007B3985" w:rsidP="0062410B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98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588E6D7" wp14:editId="000CB946">
                  <wp:extent cx="485775" cy="638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9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B3985" w:rsidRPr="007B3985" w:rsidTr="006364D3">
        <w:trPr>
          <w:cantSplit/>
          <w:trHeight w:val="1078"/>
        </w:trPr>
        <w:tc>
          <w:tcPr>
            <w:tcW w:w="9660" w:type="dxa"/>
          </w:tcPr>
          <w:p w:rsidR="007B3985" w:rsidRPr="007B3985" w:rsidRDefault="007B3985" w:rsidP="0062410B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3985" w:rsidRPr="007B3985" w:rsidRDefault="007B3985" w:rsidP="0062410B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B398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ГІРСЬКА СІЛЬСЬКА РАДА</w:t>
            </w:r>
          </w:p>
          <w:p w:rsidR="007B3985" w:rsidRPr="007B3985" w:rsidRDefault="007B3985" w:rsidP="0062410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32"/>
                <w:szCs w:val="32"/>
              </w:rPr>
            </w:pPr>
            <w:r w:rsidRPr="007B3985">
              <w:rPr>
                <w:rFonts w:ascii="Times New Roman" w:hAnsi="Times New Roman"/>
                <w:b/>
                <w:bCs/>
                <w:sz w:val="32"/>
                <w:szCs w:val="32"/>
              </w:rPr>
              <w:t>КИЇВСЬКА ОБЛАСТЬ</w:t>
            </w:r>
          </w:p>
          <w:p w:rsidR="007B3985" w:rsidRPr="007B3985" w:rsidRDefault="007B3985" w:rsidP="00624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B398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БОРИСПІЛЬСЬКИЙ РАЙОН</w:t>
            </w:r>
          </w:p>
          <w:p w:rsidR="007B3985" w:rsidRPr="007B3985" w:rsidRDefault="007B3985" w:rsidP="006241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B398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ВИКОНАВЧИЙ КОМІТЕТ</w:t>
            </w:r>
          </w:p>
          <w:p w:rsidR="007B3985" w:rsidRPr="007B3985" w:rsidRDefault="007B3985" w:rsidP="0062410B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B3985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7B3985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Н</w:t>
            </w:r>
            <w:proofErr w:type="spellEnd"/>
            <w:r w:rsidRPr="007B3985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Я</w:t>
            </w:r>
          </w:p>
        </w:tc>
      </w:tr>
      <w:tr w:rsidR="007B3985" w:rsidRPr="007B3985" w:rsidTr="006364D3">
        <w:trPr>
          <w:cantSplit/>
          <w:trHeight w:val="163"/>
        </w:trPr>
        <w:tc>
          <w:tcPr>
            <w:tcW w:w="9660" w:type="dxa"/>
          </w:tcPr>
          <w:p w:rsidR="007B3985" w:rsidRPr="007B3985" w:rsidRDefault="007B3985" w:rsidP="0062410B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985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</w:t>
            </w:r>
            <w:r w:rsidRPr="007B398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B398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B398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B398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B3985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№ _______</w:t>
            </w:r>
          </w:p>
          <w:p w:rsidR="007B3985" w:rsidRPr="007B3985" w:rsidRDefault="007B3985" w:rsidP="0062410B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44174" w:rsidRDefault="00D63CC3" w:rsidP="00624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5B73">
        <w:rPr>
          <w:rFonts w:ascii="Times New Roman" w:hAnsi="Times New Roman"/>
          <w:b/>
          <w:sz w:val="28"/>
          <w:szCs w:val="28"/>
        </w:rPr>
        <w:t xml:space="preserve">Про </w:t>
      </w:r>
      <w:r w:rsidR="00AF05C6">
        <w:rPr>
          <w:rFonts w:ascii="Times New Roman" w:hAnsi="Times New Roman"/>
          <w:b/>
          <w:sz w:val="28"/>
          <w:szCs w:val="28"/>
          <w:lang w:val="uk-UA"/>
        </w:rPr>
        <w:t xml:space="preserve">покладання </w:t>
      </w:r>
      <w:r w:rsidR="00A44174">
        <w:rPr>
          <w:rFonts w:ascii="Times New Roman" w:hAnsi="Times New Roman"/>
          <w:b/>
          <w:sz w:val="28"/>
          <w:szCs w:val="28"/>
          <w:lang w:val="uk-UA"/>
        </w:rPr>
        <w:t xml:space="preserve">відповідальності за </w:t>
      </w:r>
      <w:proofErr w:type="gramStart"/>
      <w:r w:rsidR="00A44174">
        <w:rPr>
          <w:rFonts w:ascii="Times New Roman" w:hAnsi="Times New Roman"/>
          <w:b/>
          <w:sz w:val="28"/>
          <w:szCs w:val="28"/>
          <w:lang w:val="uk-UA"/>
        </w:rPr>
        <w:t>обл</w:t>
      </w:r>
      <w:proofErr w:type="gramEnd"/>
      <w:r w:rsidR="00A44174">
        <w:rPr>
          <w:rFonts w:ascii="Times New Roman" w:hAnsi="Times New Roman"/>
          <w:b/>
          <w:sz w:val="28"/>
          <w:szCs w:val="28"/>
          <w:lang w:val="uk-UA"/>
        </w:rPr>
        <w:t xml:space="preserve">ік, </w:t>
      </w:r>
    </w:p>
    <w:p w:rsidR="00A44174" w:rsidRDefault="00A44174" w:rsidP="00624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зберігання та витрачання бланків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свідоцтв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63CC3" w:rsidRPr="00A44174" w:rsidRDefault="00A44174" w:rsidP="00624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реєстрацію</w:t>
      </w:r>
      <w:r w:rsidR="00721B27">
        <w:rPr>
          <w:rFonts w:ascii="Times New Roman" w:hAnsi="Times New Roman"/>
          <w:b/>
          <w:sz w:val="28"/>
          <w:szCs w:val="28"/>
          <w:lang w:val="uk-UA"/>
        </w:rPr>
        <w:t xml:space="preserve"> актів </w:t>
      </w:r>
      <w:r>
        <w:rPr>
          <w:rFonts w:ascii="Times New Roman" w:hAnsi="Times New Roman"/>
          <w:b/>
          <w:sz w:val="28"/>
          <w:szCs w:val="28"/>
          <w:lang w:val="uk-UA"/>
        </w:rPr>
        <w:t>цивільн</w:t>
      </w:r>
      <w:r w:rsidR="00721B27">
        <w:rPr>
          <w:rFonts w:ascii="Times New Roman" w:hAnsi="Times New Roman"/>
          <w:b/>
          <w:sz w:val="28"/>
          <w:szCs w:val="28"/>
          <w:lang w:val="uk-UA"/>
        </w:rPr>
        <w:t xml:space="preserve">ого стану </w:t>
      </w:r>
    </w:p>
    <w:p w:rsidR="00D63CC3" w:rsidRPr="00A44174" w:rsidRDefault="00D63CC3" w:rsidP="00624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410B" w:rsidRDefault="00D63CC3" w:rsidP="00624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5B73">
        <w:rPr>
          <w:rFonts w:ascii="Times New Roman" w:hAnsi="Times New Roman"/>
          <w:sz w:val="28"/>
          <w:szCs w:val="28"/>
          <w:lang w:val="uk-UA"/>
        </w:rPr>
        <w:t xml:space="preserve">Заслухавши пропозицію сільського голови Дмитрів </w:t>
      </w:r>
      <w:r w:rsidRPr="00A44174">
        <w:rPr>
          <w:rFonts w:ascii="Times New Roman" w:hAnsi="Times New Roman"/>
          <w:sz w:val="28"/>
          <w:szCs w:val="28"/>
          <w:lang w:val="uk-UA"/>
        </w:rPr>
        <w:t xml:space="preserve">Р.М. 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про покладання </w:t>
      </w:r>
      <w:r w:rsidR="00A44174">
        <w:rPr>
          <w:rFonts w:ascii="Times New Roman" w:hAnsi="Times New Roman"/>
          <w:sz w:val="28"/>
          <w:szCs w:val="28"/>
          <w:lang w:val="uk-UA"/>
        </w:rPr>
        <w:t xml:space="preserve">відповідальності за облік, зберігання та витрачання бланків </w:t>
      </w:r>
      <w:proofErr w:type="spellStart"/>
      <w:r w:rsidR="00A44174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="00A44174">
        <w:rPr>
          <w:rFonts w:ascii="Times New Roman" w:hAnsi="Times New Roman"/>
          <w:sz w:val="28"/>
          <w:szCs w:val="28"/>
          <w:lang w:val="uk-UA"/>
        </w:rPr>
        <w:t xml:space="preserve"> про реєстрацію 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актів </w:t>
      </w:r>
      <w:r w:rsidR="00A44174">
        <w:rPr>
          <w:rFonts w:ascii="Times New Roman" w:hAnsi="Times New Roman"/>
          <w:sz w:val="28"/>
          <w:szCs w:val="28"/>
          <w:lang w:val="uk-UA"/>
        </w:rPr>
        <w:t>цивільн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ого стану на секретаря виконавчого комітету Гірської сільської ради, </w:t>
      </w:r>
      <w:r w:rsidR="00A44174">
        <w:rPr>
          <w:rFonts w:ascii="Times New Roman" w:hAnsi="Times New Roman"/>
          <w:sz w:val="28"/>
          <w:szCs w:val="28"/>
          <w:lang w:val="uk-UA"/>
        </w:rPr>
        <w:t xml:space="preserve">у відповідності до </w:t>
      </w:r>
      <w:r w:rsidR="00D94E28">
        <w:rPr>
          <w:rFonts w:ascii="Times New Roman" w:hAnsi="Times New Roman"/>
          <w:sz w:val="28"/>
          <w:szCs w:val="28"/>
          <w:lang w:val="uk-UA"/>
        </w:rPr>
        <w:t xml:space="preserve">п.3.2 розділу ІІІ «Порядку ведення обліку і звітності про використання бланків </w:t>
      </w:r>
      <w:proofErr w:type="spellStart"/>
      <w:r w:rsidR="00D94E28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="00D94E28">
        <w:rPr>
          <w:rFonts w:ascii="Times New Roman" w:hAnsi="Times New Roman"/>
          <w:sz w:val="28"/>
          <w:szCs w:val="28"/>
          <w:lang w:val="uk-UA"/>
        </w:rPr>
        <w:t xml:space="preserve"> про державну реєстрацію актів цивільного стану, а також їх зберігання»</w:t>
      </w:r>
      <w:r w:rsidR="00A44174">
        <w:rPr>
          <w:rFonts w:ascii="Times New Roman" w:hAnsi="Times New Roman"/>
          <w:sz w:val="28"/>
          <w:szCs w:val="28"/>
          <w:lang w:val="uk-UA"/>
        </w:rPr>
        <w:t xml:space="preserve">, затвердженої </w:t>
      </w:r>
      <w:r w:rsidR="00D94E28">
        <w:rPr>
          <w:rFonts w:ascii="Times New Roman" w:hAnsi="Times New Roman"/>
          <w:sz w:val="28"/>
          <w:szCs w:val="28"/>
          <w:lang w:val="uk-UA"/>
        </w:rPr>
        <w:t>Н</w:t>
      </w:r>
      <w:r w:rsidR="00A44174">
        <w:rPr>
          <w:rFonts w:ascii="Times New Roman" w:hAnsi="Times New Roman"/>
          <w:sz w:val="28"/>
          <w:szCs w:val="28"/>
          <w:lang w:val="uk-UA"/>
        </w:rPr>
        <w:t xml:space="preserve">аказом Міністерства юстиції України від </w:t>
      </w:r>
      <w:r w:rsidR="00D94E28">
        <w:rPr>
          <w:rFonts w:ascii="Times New Roman" w:hAnsi="Times New Roman"/>
          <w:sz w:val="28"/>
          <w:szCs w:val="28"/>
          <w:lang w:val="uk-UA"/>
        </w:rPr>
        <w:t>29.10.2012</w:t>
      </w:r>
      <w:r w:rsidR="00A44174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D94E28">
        <w:rPr>
          <w:rFonts w:ascii="Times New Roman" w:hAnsi="Times New Roman"/>
          <w:sz w:val="28"/>
          <w:szCs w:val="28"/>
          <w:lang w:val="uk-UA"/>
        </w:rPr>
        <w:t>1578</w:t>
      </w:r>
      <w:r w:rsidR="00A44174">
        <w:rPr>
          <w:rFonts w:ascii="Times New Roman" w:hAnsi="Times New Roman"/>
          <w:sz w:val="28"/>
          <w:szCs w:val="28"/>
          <w:lang w:val="uk-UA"/>
        </w:rPr>
        <w:t xml:space="preserve">/5, </w:t>
      </w:r>
      <w:r w:rsidR="00D94E28">
        <w:rPr>
          <w:rFonts w:ascii="Times New Roman" w:hAnsi="Times New Roman"/>
          <w:sz w:val="28"/>
          <w:szCs w:val="28"/>
          <w:lang w:val="uk-UA"/>
        </w:rPr>
        <w:t xml:space="preserve">зареєстрованим в Міністерстві юстиції України за № 1845/22157 від 01.11.2012 року, </w:t>
      </w:r>
      <w:r w:rsidR="00A44174">
        <w:rPr>
          <w:rFonts w:ascii="Times New Roman" w:hAnsi="Times New Roman"/>
          <w:sz w:val="28"/>
          <w:szCs w:val="28"/>
          <w:lang w:val="uk-UA"/>
        </w:rPr>
        <w:t>керуючись</w:t>
      </w:r>
      <w:r w:rsidRPr="00A441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B27">
        <w:rPr>
          <w:rFonts w:ascii="Times New Roman" w:hAnsi="Times New Roman"/>
          <w:sz w:val="28"/>
          <w:szCs w:val="28"/>
          <w:lang w:val="uk-UA"/>
        </w:rPr>
        <w:t>п.п.5 п. «б» ч.1 ст.38</w:t>
      </w:r>
      <w:r w:rsidR="00331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B27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 w:rsidRPr="00305B73">
        <w:rPr>
          <w:rFonts w:ascii="Times New Roman" w:hAnsi="Times New Roman"/>
          <w:sz w:val="28"/>
          <w:szCs w:val="28"/>
          <w:lang w:val="uk-UA"/>
        </w:rPr>
        <w:t>України</w:t>
      </w:r>
      <w:r w:rsidRPr="00721B27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Pr="00305B73">
        <w:rPr>
          <w:rFonts w:ascii="Times New Roman" w:hAnsi="Times New Roman"/>
          <w:sz w:val="28"/>
          <w:szCs w:val="28"/>
          <w:lang w:val="uk-UA"/>
        </w:rPr>
        <w:t xml:space="preserve">місцеве самоврядування </w:t>
      </w:r>
      <w:r w:rsidRPr="00721B27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305B73">
        <w:rPr>
          <w:rFonts w:ascii="Times New Roman" w:hAnsi="Times New Roman"/>
          <w:sz w:val="28"/>
          <w:szCs w:val="28"/>
          <w:lang w:val="uk-UA"/>
        </w:rPr>
        <w:t>Україні</w:t>
      </w:r>
      <w:r w:rsidRPr="00721B27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305B73">
        <w:rPr>
          <w:rFonts w:ascii="Times New Roman" w:hAnsi="Times New Roman"/>
          <w:sz w:val="28"/>
          <w:szCs w:val="28"/>
          <w:lang w:val="uk-UA"/>
        </w:rPr>
        <w:t xml:space="preserve">виконавчий комітет Гірської сільської </w:t>
      </w:r>
      <w:r w:rsidRPr="00721B27">
        <w:rPr>
          <w:rFonts w:ascii="Times New Roman" w:hAnsi="Times New Roman"/>
          <w:sz w:val="28"/>
          <w:szCs w:val="28"/>
          <w:lang w:val="uk-UA"/>
        </w:rPr>
        <w:t>ради</w:t>
      </w:r>
    </w:p>
    <w:p w:rsidR="0062410B" w:rsidRDefault="00D63CC3" w:rsidP="00624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1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1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3CC3" w:rsidRDefault="00D63CC3" w:rsidP="00624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10B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62410B" w:rsidRPr="0062410B" w:rsidRDefault="0062410B" w:rsidP="00624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CC3" w:rsidRDefault="00D63CC3" w:rsidP="00624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417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Покласти </w:t>
      </w:r>
      <w:r w:rsidR="00A44174">
        <w:rPr>
          <w:rFonts w:ascii="Times New Roman" w:hAnsi="Times New Roman"/>
          <w:sz w:val="28"/>
          <w:szCs w:val="28"/>
          <w:lang w:val="uk-UA"/>
        </w:rPr>
        <w:t xml:space="preserve">відповідальність за облік, зберігання та витрачання бланків </w:t>
      </w:r>
      <w:proofErr w:type="spellStart"/>
      <w:r w:rsidR="00A44174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="00A44174">
        <w:rPr>
          <w:rFonts w:ascii="Times New Roman" w:hAnsi="Times New Roman"/>
          <w:sz w:val="28"/>
          <w:szCs w:val="28"/>
          <w:lang w:val="uk-UA"/>
        </w:rPr>
        <w:t xml:space="preserve"> по реєстрації актів цивільного стану по Гірській сільській раді 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на секретаря виконавчого комітету </w:t>
      </w:r>
      <w:r w:rsidR="0027284A">
        <w:rPr>
          <w:rFonts w:ascii="Times New Roman" w:hAnsi="Times New Roman"/>
          <w:sz w:val="28"/>
          <w:szCs w:val="28"/>
          <w:lang w:val="uk-UA"/>
        </w:rPr>
        <w:t>сільської ради.</w:t>
      </w:r>
    </w:p>
    <w:p w:rsidR="0027284A" w:rsidRDefault="0027284A" w:rsidP="00624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 час відсутності (відпустки, відрядження, хвороби тощо) секретаря виконавчого комітету Гірської сільської ради покласти </w:t>
      </w:r>
      <w:r w:rsidR="00976260">
        <w:rPr>
          <w:rFonts w:ascii="Times New Roman" w:hAnsi="Times New Roman"/>
          <w:sz w:val="28"/>
          <w:szCs w:val="28"/>
          <w:lang w:val="uk-UA"/>
        </w:rPr>
        <w:t xml:space="preserve">відповідальність за облік, зберігання та витрачання бланків </w:t>
      </w:r>
      <w:proofErr w:type="spellStart"/>
      <w:r w:rsidR="00976260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реєстрації актів цивільного стану на сільського голову Дмитрів Р.М.</w:t>
      </w:r>
    </w:p>
    <w:p w:rsidR="00976260" w:rsidRPr="00721B27" w:rsidRDefault="00976260" w:rsidP="00624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Постановити, що підпис секретаря виконавчого комітету Гірської сільської ради засвідчується печаткою Гірської сільської ради.</w:t>
      </w:r>
    </w:p>
    <w:p w:rsidR="00D63CC3" w:rsidRPr="00305B73" w:rsidRDefault="00976260" w:rsidP="00624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63CC3" w:rsidRPr="00305B73">
        <w:rPr>
          <w:rFonts w:ascii="Times New Roman" w:hAnsi="Times New Roman"/>
          <w:sz w:val="28"/>
          <w:szCs w:val="28"/>
        </w:rPr>
        <w:t xml:space="preserve">. Контроль за 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 xml:space="preserve">виконання даного </w:t>
      </w:r>
      <w:proofErr w:type="gramStart"/>
      <w:r w:rsidR="00D63CC3" w:rsidRPr="00305B73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D63CC3" w:rsidRPr="00305B73">
        <w:rPr>
          <w:rFonts w:ascii="Times New Roman" w:hAnsi="Times New Roman"/>
          <w:sz w:val="28"/>
          <w:szCs w:val="28"/>
          <w:lang w:val="uk-UA"/>
        </w:rPr>
        <w:t xml:space="preserve">ішення покласти </w:t>
      </w:r>
      <w:r w:rsidR="00D63CC3" w:rsidRPr="00305B73">
        <w:rPr>
          <w:rFonts w:ascii="Times New Roman" w:hAnsi="Times New Roman"/>
          <w:sz w:val="28"/>
          <w:szCs w:val="28"/>
        </w:rPr>
        <w:t xml:space="preserve">на 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>виконавч</w:t>
      </w:r>
      <w:r w:rsidR="0027284A">
        <w:rPr>
          <w:rFonts w:ascii="Times New Roman" w:hAnsi="Times New Roman"/>
          <w:sz w:val="28"/>
          <w:szCs w:val="28"/>
          <w:lang w:val="uk-UA"/>
        </w:rPr>
        <w:t>ий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 xml:space="preserve"> комітет Гірської сільської </w:t>
      </w:r>
      <w:r w:rsidR="00D63CC3" w:rsidRPr="00305B73">
        <w:rPr>
          <w:rFonts w:ascii="Times New Roman" w:hAnsi="Times New Roman"/>
          <w:sz w:val="28"/>
          <w:szCs w:val="28"/>
        </w:rPr>
        <w:t>ради.</w:t>
      </w:r>
    </w:p>
    <w:p w:rsidR="0062410B" w:rsidRDefault="0062410B" w:rsidP="006241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CC3" w:rsidRPr="00305B73" w:rsidRDefault="00D63CC3" w:rsidP="0062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5B73">
        <w:rPr>
          <w:rFonts w:ascii="Times New Roman" w:hAnsi="Times New Roman"/>
          <w:sz w:val="28"/>
          <w:szCs w:val="28"/>
          <w:lang w:val="uk-UA"/>
        </w:rPr>
        <w:t>Сільський</w:t>
      </w:r>
      <w:r w:rsidRPr="00305B7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Р.М. </w:t>
      </w:r>
      <w:r w:rsidRPr="00305B73">
        <w:rPr>
          <w:rFonts w:ascii="Times New Roman" w:hAnsi="Times New Roman"/>
          <w:sz w:val="28"/>
          <w:szCs w:val="28"/>
          <w:lang w:val="uk-UA"/>
        </w:rPr>
        <w:t>Дмитрів</w:t>
      </w:r>
    </w:p>
    <w:sectPr w:rsidR="00D63CC3" w:rsidRPr="00305B73" w:rsidSect="0062410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08" w:rsidRDefault="00F02C08" w:rsidP="009C5F69">
      <w:pPr>
        <w:spacing w:after="0" w:line="240" w:lineRule="auto"/>
      </w:pPr>
      <w:r>
        <w:separator/>
      </w:r>
    </w:p>
  </w:endnote>
  <w:endnote w:type="continuationSeparator" w:id="0">
    <w:p w:rsidR="00F02C08" w:rsidRDefault="00F02C08" w:rsidP="009C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C3" w:rsidRDefault="007B39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410B">
      <w:rPr>
        <w:noProof/>
      </w:rPr>
      <w:t>1</w:t>
    </w:r>
    <w:r>
      <w:rPr>
        <w:noProof/>
      </w:rPr>
      <w:fldChar w:fldCharType="end"/>
    </w:r>
  </w:p>
  <w:p w:rsidR="00D63CC3" w:rsidRDefault="00D63C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08" w:rsidRDefault="00F02C08" w:rsidP="009C5F69">
      <w:pPr>
        <w:spacing w:after="0" w:line="240" w:lineRule="auto"/>
      </w:pPr>
      <w:r>
        <w:separator/>
      </w:r>
    </w:p>
  </w:footnote>
  <w:footnote w:type="continuationSeparator" w:id="0">
    <w:p w:rsidR="00F02C08" w:rsidRDefault="00F02C08" w:rsidP="009C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927"/>
    <w:multiLevelType w:val="hybridMultilevel"/>
    <w:tmpl w:val="B074F4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C0A81"/>
    <w:multiLevelType w:val="hybridMultilevel"/>
    <w:tmpl w:val="5120AB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D80F58"/>
    <w:multiLevelType w:val="hybridMultilevel"/>
    <w:tmpl w:val="B06C951C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9F7198"/>
    <w:multiLevelType w:val="hybridMultilevel"/>
    <w:tmpl w:val="2D6AA3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05A6D88"/>
    <w:multiLevelType w:val="multilevel"/>
    <w:tmpl w:val="A79E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>
    <w:nsid w:val="43CE06F3"/>
    <w:multiLevelType w:val="hybridMultilevel"/>
    <w:tmpl w:val="6F720924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4C70C4"/>
    <w:multiLevelType w:val="hybridMultilevel"/>
    <w:tmpl w:val="C11E1498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FC737C"/>
    <w:multiLevelType w:val="hybridMultilevel"/>
    <w:tmpl w:val="1BC4A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85C75"/>
    <w:multiLevelType w:val="hybridMultilevel"/>
    <w:tmpl w:val="6924E88A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C"/>
    <w:rsid w:val="00012194"/>
    <w:rsid w:val="00074A66"/>
    <w:rsid w:val="00074F83"/>
    <w:rsid w:val="000A1B15"/>
    <w:rsid w:val="000A2F13"/>
    <w:rsid w:val="001251DF"/>
    <w:rsid w:val="001819DF"/>
    <w:rsid w:val="001E081C"/>
    <w:rsid w:val="00225EB9"/>
    <w:rsid w:val="0027284A"/>
    <w:rsid w:val="00276CEE"/>
    <w:rsid w:val="00282E8B"/>
    <w:rsid w:val="002D2C66"/>
    <w:rsid w:val="00305B73"/>
    <w:rsid w:val="003252E6"/>
    <w:rsid w:val="003313D6"/>
    <w:rsid w:val="0034648F"/>
    <w:rsid w:val="003A1174"/>
    <w:rsid w:val="003D078C"/>
    <w:rsid w:val="00405056"/>
    <w:rsid w:val="00436263"/>
    <w:rsid w:val="00533FB5"/>
    <w:rsid w:val="0058260E"/>
    <w:rsid w:val="005D5FB7"/>
    <w:rsid w:val="005E3609"/>
    <w:rsid w:val="0062410B"/>
    <w:rsid w:val="006E3DF6"/>
    <w:rsid w:val="006E58F4"/>
    <w:rsid w:val="006E6E8E"/>
    <w:rsid w:val="00721B27"/>
    <w:rsid w:val="00751CB0"/>
    <w:rsid w:val="00765286"/>
    <w:rsid w:val="007902F8"/>
    <w:rsid w:val="007B3985"/>
    <w:rsid w:val="007F400D"/>
    <w:rsid w:val="0081698D"/>
    <w:rsid w:val="00880CB1"/>
    <w:rsid w:val="008C2D4E"/>
    <w:rsid w:val="008F4BB4"/>
    <w:rsid w:val="009631FF"/>
    <w:rsid w:val="009731F9"/>
    <w:rsid w:val="00976260"/>
    <w:rsid w:val="009809EB"/>
    <w:rsid w:val="009B5E40"/>
    <w:rsid w:val="009C5F69"/>
    <w:rsid w:val="009C6F62"/>
    <w:rsid w:val="00A23AB0"/>
    <w:rsid w:val="00A44174"/>
    <w:rsid w:val="00A4487B"/>
    <w:rsid w:val="00A46F55"/>
    <w:rsid w:val="00AD2B7D"/>
    <w:rsid w:val="00AF05C6"/>
    <w:rsid w:val="00B00A01"/>
    <w:rsid w:val="00B1071B"/>
    <w:rsid w:val="00B51A6F"/>
    <w:rsid w:val="00B66C2F"/>
    <w:rsid w:val="00B83955"/>
    <w:rsid w:val="00C151DB"/>
    <w:rsid w:val="00C2071F"/>
    <w:rsid w:val="00C93CD8"/>
    <w:rsid w:val="00CE5B66"/>
    <w:rsid w:val="00D0191C"/>
    <w:rsid w:val="00D21071"/>
    <w:rsid w:val="00D63CC3"/>
    <w:rsid w:val="00D9384B"/>
    <w:rsid w:val="00D94E28"/>
    <w:rsid w:val="00DD15B6"/>
    <w:rsid w:val="00E063BF"/>
    <w:rsid w:val="00E233BB"/>
    <w:rsid w:val="00E2600C"/>
    <w:rsid w:val="00EA348A"/>
    <w:rsid w:val="00EB0475"/>
    <w:rsid w:val="00F024F2"/>
    <w:rsid w:val="00F02C08"/>
    <w:rsid w:val="00F113B7"/>
    <w:rsid w:val="00F2441C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4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44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4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400D"/>
    <w:pPr>
      <w:ind w:left="720"/>
      <w:contextualSpacing/>
    </w:pPr>
  </w:style>
  <w:style w:type="paragraph" w:styleId="a8">
    <w:name w:val="header"/>
    <w:basedOn w:val="a"/>
    <w:link w:val="a9"/>
    <w:uiPriority w:val="99"/>
    <w:rsid w:val="00E233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4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44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4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400D"/>
    <w:pPr>
      <w:ind w:left="720"/>
      <w:contextualSpacing/>
    </w:pPr>
  </w:style>
  <w:style w:type="paragraph" w:styleId="a8">
    <w:name w:val="header"/>
    <w:basedOn w:val="a"/>
    <w:link w:val="a9"/>
    <w:uiPriority w:val="99"/>
    <w:rsid w:val="00E233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4</cp:revision>
  <cp:lastPrinted>2021-01-12T10:42:00Z</cp:lastPrinted>
  <dcterms:created xsi:type="dcterms:W3CDTF">2021-01-12T15:02:00Z</dcterms:created>
  <dcterms:modified xsi:type="dcterms:W3CDTF">2021-01-12T15:42:00Z</dcterms:modified>
</cp:coreProperties>
</file>